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06"/>
        <w:tblW w:w="9609" w:type="dxa"/>
        <w:tblLayout w:type="fixed"/>
        <w:tblCellMar>
          <w:left w:w="85" w:type="dxa"/>
          <w:right w:w="85" w:type="dxa"/>
        </w:tblCellMar>
        <w:tblLook w:val="0000" w:firstRow="0" w:lastRow="0" w:firstColumn="0" w:lastColumn="0" w:noHBand="0" w:noVBand="0"/>
      </w:tblPr>
      <w:tblGrid>
        <w:gridCol w:w="3955"/>
        <w:gridCol w:w="5654"/>
      </w:tblGrid>
      <w:tr w:rsidR="00604FF1" w:rsidRPr="0037304E" w14:paraId="74B2B971" w14:textId="77777777" w:rsidTr="00097A9D">
        <w:trPr>
          <w:cantSplit/>
          <w:trHeight w:val="1352"/>
        </w:trPr>
        <w:tc>
          <w:tcPr>
            <w:tcW w:w="3955" w:type="dxa"/>
          </w:tcPr>
          <w:p w14:paraId="6A22C783" w14:textId="0D018F93" w:rsidR="00604FF1" w:rsidRPr="0037304E" w:rsidRDefault="00604FF1" w:rsidP="00097A9D">
            <w:pPr>
              <w:spacing w:before="0"/>
              <w:jc w:val="center"/>
              <w:rPr>
                <w:noProof/>
                <w:sz w:val="26"/>
                <w:szCs w:val="26"/>
                <w:lang w:val="en-US"/>
              </w:rPr>
            </w:pPr>
            <w:r w:rsidRPr="0037304E">
              <w:rPr>
                <w:noProof/>
                <w:sz w:val="26"/>
                <w:szCs w:val="26"/>
              </w:rPr>
              <w:t xml:space="preserve">UNIVERSITY </w:t>
            </w:r>
          </w:p>
          <w:p w14:paraId="534CC9F3" w14:textId="77777777" w:rsidR="00604FF1" w:rsidRPr="0037304E" w:rsidRDefault="00604FF1" w:rsidP="00097A9D">
            <w:pPr>
              <w:spacing w:before="0"/>
              <w:jc w:val="center"/>
              <w:rPr>
                <w:sz w:val="26"/>
                <w:szCs w:val="26"/>
                <w:lang w:val="en-US"/>
              </w:rPr>
            </w:pPr>
            <w:r w:rsidRPr="0037304E">
              <w:rPr>
                <w:noProof/>
                <w:sz w:val="26"/>
                <w:szCs w:val="26"/>
              </w:rPr>
              <w:t>INFORMATION TECHNOLOGY</w:t>
            </w:r>
          </w:p>
          <w:p w14:paraId="43EC558E" w14:textId="3AB67F2E" w:rsidR="00604FF1" w:rsidRPr="0037304E" w:rsidRDefault="00604FF1" w:rsidP="00097A9D">
            <w:pPr>
              <w:spacing w:before="0"/>
              <w:jc w:val="center"/>
              <w:rPr>
                <w:b/>
                <w:bCs/>
                <w:sz w:val="26"/>
                <w:szCs w:val="26"/>
                <w:lang w:val="en-US"/>
              </w:rPr>
            </w:pPr>
            <w:r w:rsidRPr="0037304E">
              <w:rPr>
                <w:b/>
                <w:bCs/>
                <w:sz w:val="26"/>
                <w:szCs w:val="26"/>
              </w:rPr>
              <w:t xml:space="preserve"> DEPARTMENT</w:t>
            </w:r>
            <w:r w:rsidR="00423A9A">
              <w:rPr>
                <w:b/>
                <w:bCs/>
                <w:sz w:val="26"/>
                <w:szCs w:val="26"/>
              </w:rPr>
              <w:t xml:space="preserve"> OF INSPECTION – LEGISLATION – QUALITY ASSURANCE</w:t>
            </w:r>
          </w:p>
        </w:tc>
        <w:tc>
          <w:tcPr>
            <w:tcW w:w="5654" w:type="dxa"/>
          </w:tcPr>
          <w:p w14:paraId="5C9B001A" w14:textId="77777777" w:rsidR="00604FF1" w:rsidRPr="0037304E" w:rsidRDefault="00604FF1" w:rsidP="00097A9D">
            <w:pPr>
              <w:spacing w:before="0"/>
              <w:jc w:val="center"/>
              <w:rPr>
                <w:b/>
                <w:bCs/>
                <w:sz w:val="26"/>
                <w:szCs w:val="26"/>
              </w:rPr>
            </w:pPr>
            <w:r w:rsidRPr="0037304E">
              <w:rPr>
                <w:b/>
                <w:bCs/>
                <w:sz w:val="26"/>
                <w:szCs w:val="26"/>
              </w:rPr>
              <w:t>SOCIALIST REPUBLIC OF VIETNAM</w:t>
            </w:r>
          </w:p>
          <w:p w14:paraId="415FC547" w14:textId="77777777" w:rsidR="00604FF1" w:rsidRPr="0037304E" w:rsidRDefault="00604FF1" w:rsidP="00097A9D">
            <w:pPr>
              <w:spacing w:before="0"/>
              <w:jc w:val="center"/>
              <w:rPr>
                <w:b/>
                <w:bCs/>
                <w:sz w:val="26"/>
                <w:szCs w:val="26"/>
              </w:rPr>
            </w:pPr>
            <w:r w:rsidRPr="0037304E">
              <w:rPr>
                <w:b/>
                <w:bCs/>
                <w:sz w:val="26"/>
                <w:szCs w:val="26"/>
              </w:rPr>
              <w:t>Independence - Freedom - Happiness</w:t>
            </w:r>
          </w:p>
          <w:p w14:paraId="12201AD9" w14:textId="68F2ABA3" w:rsidR="00604FF1" w:rsidRPr="00B43AD5" w:rsidRDefault="006F1CD7" w:rsidP="008B2C23">
            <w:pPr>
              <w:spacing w:before="360"/>
              <w:jc w:val="center"/>
              <w:rPr>
                <w:rFonts w:eastAsia="Times New Roman"/>
                <w:i/>
                <w:color w:val="000000"/>
                <w:sz w:val="26"/>
                <w:szCs w:val="26"/>
              </w:rPr>
            </w:pPr>
            <w:r>
              <w:rPr>
                <w:noProof/>
                <w:sz w:val="26"/>
                <w:szCs w:val="26"/>
              </w:rPr>
              <mc:AlternateContent>
                <mc:Choice Requires="wps">
                  <w:drawing>
                    <wp:anchor distT="4294967295" distB="4294967295" distL="114300" distR="114300" simplePos="0" relativeHeight="251661312" behindDoc="0" locked="0" layoutInCell="1" allowOverlap="1" wp14:anchorId="48564144" wp14:editId="4D3F32F1">
                      <wp:simplePos x="0" y="0"/>
                      <wp:positionH relativeFrom="column">
                        <wp:posOffset>791210</wp:posOffset>
                      </wp:positionH>
                      <wp:positionV relativeFrom="paragraph">
                        <wp:posOffset>24129</wp:posOffset>
                      </wp:positionV>
                      <wp:extent cx="1944370" cy="0"/>
                      <wp:effectExtent l="0" t="0" r="0" b="0"/>
                      <wp:wrapNone/>
                      <wp:docPr id="13721351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C8495D9"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pt,1.9pt" to="21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"/>
                  </w:pict>
                </mc:Fallback>
              </mc:AlternateContent>
            </w:r>
            <w:r w:rsidR="00604FF1" w:rsidRPr="0037304E">
              <w:rPr>
                <w:rFonts w:eastAsia="Times New Roman"/>
                <w:i/>
                <w:color w:val="000000"/>
                <w:sz w:val="26"/>
                <w:szCs w:val="26"/>
              </w:rPr>
              <w:t xml:space="preserve">Ho Chi Minh City, </w:t>
            </w:r>
            <w:r w:rsidR="00D40438">
              <w:rPr>
                <w:rFonts w:eastAsia="Times New Roman"/>
                <w:i/>
                <w:color w:val="000000"/>
                <w:sz w:val="26"/>
                <w:szCs w:val="26"/>
              </w:rPr>
              <w:t>30</w:t>
            </w:r>
            <w:r w:rsidR="00604FF1" w:rsidRPr="0037304E">
              <w:rPr>
                <w:rFonts w:eastAsia="Times New Roman"/>
                <w:i/>
                <w:color w:val="000000"/>
                <w:sz w:val="26"/>
                <w:szCs w:val="26"/>
              </w:rPr>
              <w:t xml:space="preserve"> </w:t>
            </w:r>
            <w:r w:rsidR="00D40438">
              <w:rPr>
                <w:rFonts w:eastAsia="Times New Roman"/>
                <w:i/>
                <w:color w:val="000000"/>
                <w:sz w:val="26"/>
                <w:szCs w:val="26"/>
              </w:rPr>
              <w:t>June</w:t>
            </w:r>
            <w:r w:rsidR="00604FF1" w:rsidRPr="0037304E">
              <w:rPr>
                <w:rFonts w:eastAsia="Times New Roman"/>
                <w:i/>
                <w:color w:val="000000"/>
                <w:sz w:val="26"/>
                <w:szCs w:val="26"/>
              </w:rPr>
              <w:t xml:space="preserve"> 202</w:t>
            </w:r>
            <w:r w:rsidR="00D40438">
              <w:rPr>
                <w:rFonts w:eastAsia="Times New Roman"/>
                <w:i/>
                <w:color w:val="000000"/>
                <w:sz w:val="26"/>
                <w:szCs w:val="26"/>
              </w:rPr>
              <w:t>3</w:t>
            </w:r>
          </w:p>
        </w:tc>
      </w:tr>
    </w:tbl>
    <w:p w14:paraId="07811040" w14:textId="0639EAC5" w:rsidR="00604FF1" w:rsidRPr="00604FF1" w:rsidRDefault="00423A9A" w:rsidP="00604FF1">
      <w:pPr>
        <w:pStyle w:val="NoSpacing"/>
        <w:spacing w:line="276" w:lineRule="auto"/>
        <w:rPr>
          <w:rFonts w:ascii="Times New Roman" w:hAnsi="Times New Roman"/>
          <w:b/>
          <w:bCs/>
          <w:sz w:val="14"/>
          <w:szCs w:val="28"/>
          <w:lang w:val="vi-VN"/>
        </w:rPr>
      </w:pPr>
      <w:r>
        <w:rPr>
          <w:b/>
          <w:bCs/>
          <w:noProof/>
          <w:sz w:val="26"/>
          <w:szCs w:val="26"/>
        </w:rPr>
        <mc:AlternateContent>
          <mc:Choice Requires="wps">
            <w:drawing>
              <wp:anchor distT="4294967295" distB="4294967295" distL="114300" distR="114300" simplePos="0" relativeHeight="251660288" behindDoc="0" locked="0" layoutInCell="1" allowOverlap="1" wp14:anchorId="277ED8F7" wp14:editId="57E3CC03">
                <wp:simplePos x="0" y="0"/>
                <wp:positionH relativeFrom="column">
                  <wp:posOffset>372139</wp:posOffset>
                </wp:positionH>
                <wp:positionV relativeFrom="paragraph">
                  <wp:posOffset>1104457</wp:posOffset>
                </wp:positionV>
                <wp:extent cx="1775637" cy="0"/>
                <wp:effectExtent l="0" t="0" r="15240" b="12700"/>
                <wp:wrapNone/>
                <wp:docPr id="175193327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9FC5" id="Straight Connector 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9.3pt,86.95pt" to="169.1pt,8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"/>
            </w:pict>
          </mc:Fallback>
        </mc:AlternateContent>
      </w:r>
    </w:p>
    <w:p w14:paraId="7D5925D0" w14:textId="77777777" w:rsidR="00604FF1" w:rsidRPr="00604FF1" w:rsidRDefault="00604FF1" w:rsidP="00604FF1">
      <w:pPr>
        <w:pStyle w:val="NoSpacing"/>
        <w:spacing w:line="276" w:lineRule="auto"/>
        <w:jc w:val="center"/>
        <w:rPr>
          <w:rFonts w:ascii="Times New Roman" w:hAnsi="Times New Roman"/>
          <w:b/>
          <w:bCs/>
          <w:sz w:val="18"/>
          <w:szCs w:val="28"/>
          <w:lang w:val="vi-VN"/>
        </w:rPr>
      </w:pPr>
    </w:p>
    <w:p w14:paraId="600C901A" w14:textId="51FD531E" w:rsidR="00604FF1" w:rsidRPr="00A96F69" w:rsidRDefault="00604FF1" w:rsidP="00604FF1">
      <w:pPr>
        <w:pStyle w:val="NoSpacing"/>
        <w:spacing w:line="276" w:lineRule="auto"/>
        <w:jc w:val="center"/>
        <w:rPr>
          <w:rFonts w:ascii="Times New Roman" w:hAnsi="Times New Roman"/>
          <w:b/>
          <w:bCs/>
          <w:sz w:val="30"/>
          <w:szCs w:val="30"/>
          <w:lang w:val="vi-VN"/>
        </w:rPr>
      </w:pPr>
      <w:r w:rsidRPr="00EB23C8">
        <w:rPr>
          <w:rFonts w:ascii="Times New Roman" w:hAnsi="Times New Roman"/>
          <w:b/>
          <w:bCs/>
          <w:sz w:val="30"/>
          <w:szCs w:val="30"/>
        </w:rPr>
        <w:t xml:space="preserve">POSTGRADUATE GRADUATES SURVEY REPORT </w:t>
      </w:r>
      <w:r w:rsidR="00423A9A">
        <w:rPr>
          <w:rFonts w:ascii="Times New Roman" w:hAnsi="Times New Roman"/>
          <w:b/>
          <w:bCs/>
          <w:sz w:val="30"/>
          <w:szCs w:val="30"/>
        </w:rPr>
        <w:t>FOR</w:t>
      </w:r>
      <w:r w:rsidR="00423A9A">
        <w:rPr>
          <w:rFonts w:ascii="Times New Roman" w:hAnsi="Times New Roman"/>
          <w:b/>
          <w:bCs/>
          <w:sz w:val="30"/>
          <w:szCs w:val="30"/>
          <w:lang w:val="vi-VN"/>
        </w:rPr>
        <w:t xml:space="preserve"> </w:t>
      </w:r>
      <w:r w:rsidRPr="00EB23C8">
        <w:rPr>
          <w:rFonts w:ascii="Times New Roman" w:hAnsi="Times New Roman"/>
          <w:b/>
          <w:bCs/>
          <w:sz w:val="30"/>
          <w:szCs w:val="30"/>
        </w:rPr>
        <w:t xml:space="preserve">THE </w:t>
      </w:r>
      <w:r w:rsidR="00423A9A">
        <w:rPr>
          <w:rFonts w:ascii="Times New Roman" w:hAnsi="Times New Roman"/>
          <w:b/>
          <w:bCs/>
          <w:sz w:val="30"/>
          <w:szCs w:val="30"/>
        </w:rPr>
        <w:t>CLASS</w:t>
      </w:r>
      <w:r w:rsidRPr="00EB23C8">
        <w:rPr>
          <w:rFonts w:ascii="Times New Roman" w:hAnsi="Times New Roman"/>
          <w:b/>
          <w:bCs/>
          <w:sz w:val="30"/>
          <w:szCs w:val="30"/>
        </w:rPr>
        <w:t xml:space="preserve"> OF 202</w:t>
      </w:r>
      <w:r w:rsidR="00A96F69">
        <w:rPr>
          <w:rFonts w:ascii="Times New Roman" w:hAnsi="Times New Roman"/>
          <w:b/>
          <w:bCs/>
          <w:sz w:val="30"/>
          <w:szCs w:val="30"/>
          <w:lang w:val="vi-VN"/>
        </w:rPr>
        <w:t>2-2023</w:t>
      </w:r>
    </w:p>
    <w:p w14:paraId="5D0112E1" w14:textId="77777777" w:rsidR="00604FF1" w:rsidRPr="00EB23C8" w:rsidRDefault="00604FF1" w:rsidP="00604FF1">
      <w:pPr>
        <w:pStyle w:val="NoSpacing"/>
        <w:spacing w:line="276" w:lineRule="auto"/>
        <w:jc w:val="center"/>
        <w:rPr>
          <w:rFonts w:ascii="Times New Roman" w:hAnsi="Times New Roman"/>
          <w:b/>
          <w:bCs/>
          <w:color w:val="000000" w:themeColor="text1"/>
          <w:sz w:val="24"/>
          <w:szCs w:val="28"/>
          <w:lang w:val="vi-VN"/>
        </w:rPr>
      </w:pPr>
    </w:p>
    <w:p w14:paraId="0D3E2EFD" w14:textId="0472D181" w:rsidR="00604FF1" w:rsidRPr="00B14FF9" w:rsidRDefault="00331A1D" w:rsidP="00331A1D">
      <w:pPr>
        <w:pStyle w:val="NoSpacing"/>
        <w:numPr>
          <w:ilvl w:val="0"/>
          <w:numId w:val="14"/>
        </w:numPr>
        <w:tabs>
          <w:tab w:val="left" w:pos="180"/>
        </w:tabs>
        <w:spacing w:line="360" w:lineRule="auto"/>
        <w:ind w:left="0" w:firstLine="0"/>
        <w:jc w:val="both"/>
        <w:rPr>
          <w:rFonts w:ascii="Times New Roman" w:hAnsi="Times New Roman"/>
          <w:b/>
          <w:bCs/>
          <w:color w:val="000000" w:themeColor="text1"/>
          <w:sz w:val="26"/>
          <w:szCs w:val="26"/>
        </w:rPr>
      </w:pPr>
      <w:r w:rsidRPr="00B43AD5">
        <w:rPr>
          <w:rFonts w:ascii="Times New Roman" w:hAnsi="Times New Roman"/>
          <w:b/>
          <w:bCs/>
          <w:color w:val="000000" w:themeColor="text1"/>
          <w:sz w:val="26"/>
          <w:szCs w:val="26"/>
        </w:rPr>
        <w:tab/>
      </w:r>
      <w:r w:rsidR="0087539C">
        <w:rPr>
          <w:rFonts w:ascii="Times New Roman" w:hAnsi="Times New Roman"/>
          <w:b/>
          <w:bCs/>
          <w:color w:val="000000" w:themeColor="text1"/>
          <w:sz w:val="26"/>
          <w:szCs w:val="26"/>
          <w:lang w:val="vi-VN"/>
        </w:rPr>
        <w:t>G</w:t>
      </w:r>
      <w:proofErr w:type="spellStart"/>
      <w:r w:rsidR="00604FF1" w:rsidRPr="00B14FF9">
        <w:rPr>
          <w:rFonts w:ascii="Times New Roman" w:hAnsi="Times New Roman"/>
          <w:b/>
          <w:bCs/>
          <w:color w:val="000000" w:themeColor="text1"/>
          <w:sz w:val="26"/>
          <w:szCs w:val="26"/>
        </w:rPr>
        <w:t>eneral</w:t>
      </w:r>
      <w:proofErr w:type="spellEnd"/>
      <w:r w:rsidR="00604FF1" w:rsidRPr="00B14FF9">
        <w:rPr>
          <w:rFonts w:ascii="Times New Roman" w:hAnsi="Times New Roman"/>
          <w:b/>
          <w:bCs/>
          <w:color w:val="000000" w:themeColor="text1"/>
          <w:sz w:val="26"/>
          <w:szCs w:val="26"/>
        </w:rPr>
        <w:t xml:space="preserve"> information</w:t>
      </w:r>
    </w:p>
    <w:p w14:paraId="259D4CF2" w14:textId="1EEF4A6A" w:rsidR="00604FF1" w:rsidRPr="00B14FF9" w:rsidRDefault="00331A1D" w:rsidP="00331A1D">
      <w:pPr>
        <w:pStyle w:val="NoSpacing"/>
        <w:numPr>
          <w:ilvl w:val="1"/>
          <w:numId w:val="16"/>
        </w:numPr>
        <w:tabs>
          <w:tab w:val="left" w:pos="540"/>
        </w:tabs>
        <w:spacing w:line="360" w:lineRule="auto"/>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ab/>
      </w:r>
      <w:r w:rsidR="00604FF1" w:rsidRPr="00B14FF9">
        <w:rPr>
          <w:rFonts w:ascii="Times New Roman" w:hAnsi="Times New Roman"/>
          <w:b/>
          <w:bCs/>
          <w:color w:val="000000" w:themeColor="text1"/>
          <w:sz w:val="26"/>
          <w:szCs w:val="26"/>
        </w:rPr>
        <w:t xml:space="preserve">Survey subjects </w:t>
      </w:r>
    </w:p>
    <w:p w14:paraId="48DDCCA1" w14:textId="77777777" w:rsidR="00423A9A" w:rsidRPr="00423A9A" w:rsidRDefault="00423A9A" w:rsidP="00423A9A">
      <w:pPr>
        <w:tabs>
          <w:tab w:val="left" w:pos="567"/>
        </w:tabs>
        <w:spacing w:after="120" w:line="360" w:lineRule="auto"/>
        <w:ind w:firstLine="567"/>
        <w:rPr>
          <w:sz w:val="26"/>
          <w:szCs w:val="26"/>
        </w:rPr>
      </w:pPr>
      <w:r w:rsidRPr="00423A9A">
        <w:rPr>
          <w:sz w:val="26"/>
          <w:szCs w:val="26"/>
        </w:rPr>
        <w:t>Master's students who graduated from the Faculty of Information Systems at the University of Information Technology, VNU-HCM</w:t>
      </w:r>
    </w:p>
    <w:p w14:paraId="7BDD4910" w14:textId="657761F5" w:rsidR="00423A9A" w:rsidRPr="00423A9A" w:rsidRDefault="00423A9A" w:rsidP="00423A9A">
      <w:pPr>
        <w:pStyle w:val="ListParagraph"/>
        <w:numPr>
          <w:ilvl w:val="1"/>
          <w:numId w:val="19"/>
        </w:numPr>
        <w:tabs>
          <w:tab w:val="left" w:pos="567"/>
        </w:tabs>
        <w:spacing w:after="120" w:line="360" w:lineRule="auto"/>
        <w:ind w:left="0" w:firstLine="0"/>
        <w:jc w:val="both"/>
        <w:rPr>
          <w:sz w:val="26"/>
          <w:szCs w:val="26"/>
          <w:lang w:val="en-VN"/>
        </w:rPr>
      </w:pPr>
      <w:r w:rsidRPr="00423A9A">
        <w:rPr>
          <w:rFonts w:eastAsia="Times New Roman"/>
          <w:b/>
          <w:color w:val="000000" w:themeColor="text1"/>
          <w:sz w:val="26"/>
          <w:szCs w:val="26"/>
        </w:rPr>
        <w:t xml:space="preserve"> </w:t>
      </w:r>
      <w:r w:rsidR="00604FF1" w:rsidRPr="00423A9A">
        <w:rPr>
          <w:rFonts w:eastAsia="Times New Roman"/>
          <w:b/>
          <w:color w:val="000000" w:themeColor="text1"/>
          <w:sz w:val="26"/>
          <w:szCs w:val="26"/>
        </w:rPr>
        <w:t>Survey form</w:t>
      </w:r>
      <w:r w:rsidRPr="00423A9A">
        <w:rPr>
          <w:rFonts w:eastAsia="Times New Roman"/>
          <w:b/>
          <w:color w:val="000000" w:themeColor="text1"/>
          <w:sz w:val="26"/>
          <w:szCs w:val="26"/>
        </w:rPr>
        <w:t xml:space="preserve">: </w:t>
      </w:r>
      <w:r w:rsidR="00604FF1" w:rsidRPr="00423A9A">
        <w:rPr>
          <w:sz w:val="26"/>
          <w:szCs w:val="26"/>
        </w:rPr>
        <w:t>Questionnaire (</w:t>
      </w:r>
      <w:r w:rsidRPr="00423A9A">
        <w:rPr>
          <w:sz w:val="26"/>
          <w:szCs w:val="26"/>
          <w:lang w:val="en-VN"/>
        </w:rPr>
        <w:t>paper-based survey</w:t>
      </w:r>
      <w:r w:rsidRPr="00423A9A">
        <w:rPr>
          <w:sz w:val="26"/>
          <w:szCs w:val="26"/>
        </w:rPr>
        <w:t xml:space="preserve">). </w:t>
      </w:r>
      <w:r w:rsidR="00604FF1" w:rsidRPr="00423A9A">
        <w:rPr>
          <w:sz w:val="26"/>
          <w:szCs w:val="26"/>
        </w:rPr>
        <w:t xml:space="preserve">The Department of </w:t>
      </w:r>
      <w:r w:rsidR="0087539C" w:rsidRPr="00423A9A">
        <w:rPr>
          <w:sz w:val="26"/>
          <w:szCs w:val="26"/>
        </w:rPr>
        <w:t>Inspection – Legislation- Quality Assurance</w:t>
      </w:r>
      <w:r w:rsidR="00604FF1" w:rsidRPr="00423A9A">
        <w:rPr>
          <w:sz w:val="26"/>
          <w:szCs w:val="26"/>
        </w:rPr>
        <w:t xml:space="preserve"> coordinated with the Department of </w:t>
      </w:r>
      <w:r w:rsidR="0087539C" w:rsidRPr="00423A9A">
        <w:rPr>
          <w:sz w:val="26"/>
          <w:szCs w:val="26"/>
        </w:rPr>
        <w:t>Graduate Studies – Science- Technology</w:t>
      </w:r>
      <w:r w:rsidR="00604FF1" w:rsidRPr="00423A9A">
        <w:rPr>
          <w:sz w:val="26"/>
          <w:szCs w:val="26"/>
        </w:rPr>
        <w:t xml:space="preserve"> to distribute and collect survey sheets for </w:t>
      </w:r>
      <w:r w:rsidRPr="00423A9A">
        <w:rPr>
          <w:sz w:val="26"/>
          <w:szCs w:val="26"/>
          <w:lang w:val="en-VN"/>
        </w:rPr>
        <w:t>Master's students during the graduation ceremony.</w:t>
      </w:r>
    </w:p>
    <w:p w14:paraId="372E61B4" w14:textId="57CC69B7" w:rsidR="00604FF1" w:rsidRPr="00423A9A" w:rsidRDefault="00331A1D" w:rsidP="00423A9A">
      <w:pPr>
        <w:pStyle w:val="NoSpacing"/>
        <w:numPr>
          <w:ilvl w:val="1"/>
          <w:numId w:val="19"/>
        </w:numPr>
        <w:tabs>
          <w:tab w:val="left" w:pos="284"/>
          <w:tab w:val="left" w:pos="540"/>
        </w:tabs>
        <w:spacing w:before="120" w:after="120" w:line="360" w:lineRule="auto"/>
        <w:ind w:left="0" w:firstLine="0"/>
        <w:jc w:val="both"/>
        <w:rPr>
          <w:rFonts w:ascii="Times New Roman" w:hAnsi="Times New Roman"/>
          <w:b/>
          <w:bCs/>
          <w:color w:val="000000" w:themeColor="text1"/>
          <w:sz w:val="26"/>
          <w:szCs w:val="26"/>
        </w:rPr>
      </w:pPr>
      <w:r w:rsidRPr="00423A9A">
        <w:rPr>
          <w:rFonts w:ascii="Times New Roman" w:hAnsi="Times New Roman"/>
          <w:b/>
          <w:bCs/>
          <w:color w:val="000000" w:themeColor="text1"/>
          <w:sz w:val="26"/>
          <w:szCs w:val="26"/>
        </w:rPr>
        <w:tab/>
      </w:r>
      <w:r w:rsidR="00604FF1" w:rsidRPr="00423A9A">
        <w:rPr>
          <w:rFonts w:ascii="Times New Roman" w:hAnsi="Times New Roman"/>
          <w:b/>
          <w:bCs/>
          <w:color w:val="000000" w:themeColor="text1"/>
          <w:sz w:val="26"/>
          <w:szCs w:val="26"/>
        </w:rPr>
        <w:t>Contents</w:t>
      </w:r>
    </w:p>
    <w:p w14:paraId="71D58590" w14:textId="6244BA87" w:rsidR="00423A9A" w:rsidRPr="00423A9A" w:rsidRDefault="00423A9A" w:rsidP="00423A9A">
      <w:pPr>
        <w:spacing w:after="120" w:line="360" w:lineRule="auto"/>
        <w:jc w:val="both"/>
      </w:pPr>
      <w:r>
        <w:rPr>
          <w:color w:val="000000" w:themeColor="text1"/>
          <w:sz w:val="26"/>
          <w:szCs w:val="26"/>
        </w:rPr>
        <w:tab/>
      </w:r>
      <w:r w:rsidRPr="00423A9A">
        <w:t>The content of the survey comprises three parts: Objectives and curriculum; teaching staff; management and training services; overall assessment of the entire course. The questionnaire consists of 21 questions/criteria with a 5-level Likert scale. The collected results will be processed using Excel</w:t>
      </w:r>
      <w:r>
        <w:t>.</w:t>
      </w:r>
    </w:p>
    <w:p w14:paraId="5575DAFA" w14:textId="24FB0D35" w:rsidR="00331A1D" w:rsidRDefault="00331A1D" w:rsidP="00450BA9">
      <w:pPr>
        <w:pStyle w:val="Heading1"/>
        <w:numPr>
          <w:ilvl w:val="0"/>
          <w:numId w:val="14"/>
        </w:numPr>
        <w:tabs>
          <w:tab w:val="left" w:pos="360"/>
        </w:tabs>
        <w:spacing w:line="360" w:lineRule="auto"/>
        <w:ind w:left="0" w:right="-52" w:firstLine="0"/>
      </w:pPr>
      <w:r>
        <w:tab/>
      </w:r>
      <w:r w:rsidRPr="00F676D7">
        <w:t>Survey results</w:t>
      </w:r>
    </w:p>
    <w:p w14:paraId="33E7493D" w14:textId="77777777" w:rsidR="00423A9A" w:rsidRPr="00423A9A" w:rsidRDefault="00331A1D" w:rsidP="00423A9A">
      <w:pPr>
        <w:spacing w:after="120" w:line="360" w:lineRule="auto"/>
        <w:jc w:val="both"/>
        <w:rPr>
          <w:sz w:val="26"/>
          <w:szCs w:val="26"/>
        </w:rPr>
      </w:pPr>
      <w:r w:rsidRPr="00CD4021">
        <w:rPr>
          <w:sz w:val="26"/>
          <w:szCs w:val="26"/>
        </w:rPr>
        <w:tab/>
      </w:r>
      <w:r w:rsidR="00423A9A" w:rsidRPr="00423A9A">
        <w:rPr>
          <w:sz w:val="26"/>
          <w:szCs w:val="26"/>
        </w:rPr>
        <w:t>This is the first graduating class of Master's students from the Faculty of Information Systems. Due to the small number of Master's graduates, the sample size is insufficient for reliable tests and correlation analysis, as per the formula for calculating small sample sizes</w:t>
      </w:r>
    </w:p>
    <w:p w14:paraId="6EFAE35D" w14:textId="2B6751C5" w:rsidR="00331A1D" w:rsidRDefault="00A96F69" w:rsidP="00423A9A">
      <w:pPr>
        <w:pStyle w:val="NoSpacing"/>
        <w:tabs>
          <w:tab w:val="left" w:pos="540"/>
        </w:tabs>
        <w:spacing w:before="120" w:after="120" w:line="360" w:lineRule="auto"/>
        <w:jc w:val="both"/>
        <w:rPr>
          <w:rFonts w:ascii="Times New Roman" w:hAnsi="Times New Roman"/>
          <w:sz w:val="26"/>
          <w:szCs w:val="26"/>
          <w:lang w:val="vi-VN"/>
        </w:rPr>
      </w:pPr>
      <w:r w:rsidRPr="00CD4021">
        <w:rPr>
          <w:rFonts w:ascii="Times New Roman" w:hAnsi="Times New Roman"/>
          <w:sz w:val="26"/>
          <w:szCs w:val="26"/>
          <w:lang w:val="vi-VN"/>
        </w:rPr>
        <w:t>(</w:t>
      </w:r>
      <m:oMath>
        <m:r>
          <w:rPr>
            <w:rFonts w:ascii="Cambria Math" w:hAnsi="Cambria Math"/>
            <w:spacing w:val="8"/>
            <w:sz w:val="26"/>
            <w:szCs w:val="26"/>
          </w:rPr>
          <m:t>n=</m:t>
        </m:r>
        <m:f>
          <m:fPr>
            <m:ctrlPr>
              <w:rPr>
                <w:rFonts w:ascii="Cambria Math" w:hAnsi="Cambria Math"/>
                <w:i/>
                <w:spacing w:val="8"/>
                <w:sz w:val="26"/>
                <w:szCs w:val="26"/>
              </w:rPr>
            </m:ctrlPr>
          </m:fPr>
          <m:num>
            <m:r>
              <w:rPr>
                <w:rFonts w:ascii="Cambria Math" w:hAnsi="Cambria Math"/>
                <w:spacing w:val="8"/>
                <w:sz w:val="26"/>
                <w:szCs w:val="26"/>
              </w:rPr>
              <m:t>N</m:t>
            </m:r>
          </m:num>
          <m:den>
            <m:r>
              <w:rPr>
                <w:rFonts w:ascii="Cambria Math" w:hAnsi="Cambria Math"/>
                <w:spacing w:val="8"/>
                <w:sz w:val="26"/>
                <w:szCs w:val="26"/>
              </w:rPr>
              <m:t>1+ N.</m:t>
            </m:r>
            <m:sSup>
              <m:sSupPr>
                <m:ctrlPr>
                  <w:rPr>
                    <w:rFonts w:ascii="Cambria Math" w:hAnsi="Cambria Math"/>
                    <w:i/>
                    <w:spacing w:val="8"/>
                    <w:sz w:val="26"/>
                    <w:szCs w:val="26"/>
                  </w:rPr>
                </m:ctrlPr>
              </m:sSupPr>
              <m:e>
                <m:r>
                  <w:rPr>
                    <w:rFonts w:ascii="Cambria Math" w:hAnsi="Cambria Math"/>
                    <w:spacing w:val="8"/>
                    <w:sz w:val="26"/>
                    <w:szCs w:val="26"/>
                  </w:rPr>
                  <m:t>(e)</m:t>
                </m:r>
              </m:e>
              <m:sup>
                <m:r>
                  <w:rPr>
                    <w:rFonts w:ascii="Cambria Math" w:hAnsi="Cambria Math"/>
                    <w:spacing w:val="8"/>
                    <w:sz w:val="26"/>
                    <w:szCs w:val="26"/>
                  </w:rPr>
                  <m:t>2</m:t>
                </m:r>
              </m:sup>
            </m:sSup>
          </m:den>
        </m:f>
      </m:oMath>
      <w:r w:rsidRPr="00CD4021">
        <w:rPr>
          <w:rFonts w:ascii="Times New Roman" w:hAnsi="Times New Roman"/>
          <w:spacing w:val="8"/>
          <w:sz w:val="26"/>
          <w:szCs w:val="26"/>
          <w:lang w:val="vi-VN"/>
        </w:rPr>
        <w:t xml:space="preserve">). </w:t>
      </w:r>
      <w:r w:rsidRPr="00CD4021">
        <w:rPr>
          <w:rFonts w:ascii="Times New Roman" w:hAnsi="Times New Roman"/>
          <w:sz w:val="26"/>
          <w:szCs w:val="26"/>
        </w:rPr>
        <w:t>Therefore, the report will present the results obtained from the survey for reference purposes</w:t>
      </w:r>
      <w:r w:rsidRPr="00CD4021">
        <w:rPr>
          <w:rFonts w:ascii="Times New Roman" w:hAnsi="Times New Roman"/>
          <w:sz w:val="26"/>
          <w:szCs w:val="26"/>
          <w:lang w:val="vi-VN"/>
        </w:rPr>
        <w:t>.</w:t>
      </w:r>
    </w:p>
    <w:p w14:paraId="35B8AC30" w14:textId="08B27B11" w:rsidR="00423A9A" w:rsidRDefault="00423A9A" w:rsidP="00423A9A">
      <w:pPr>
        <w:pStyle w:val="NoSpacing"/>
        <w:tabs>
          <w:tab w:val="left" w:pos="540"/>
        </w:tabs>
        <w:spacing w:before="120" w:after="120" w:line="360" w:lineRule="auto"/>
        <w:jc w:val="both"/>
        <w:rPr>
          <w:rFonts w:ascii="Times New Roman" w:hAnsi="Times New Roman"/>
          <w:sz w:val="26"/>
          <w:szCs w:val="26"/>
          <w:lang w:val="vi-VN"/>
        </w:rPr>
      </w:pPr>
    </w:p>
    <w:p w14:paraId="4227F58C" w14:textId="1203C272" w:rsidR="00423A9A" w:rsidRDefault="00423A9A" w:rsidP="00423A9A">
      <w:pPr>
        <w:pStyle w:val="NoSpacing"/>
        <w:tabs>
          <w:tab w:val="left" w:pos="540"/>
        </w:tabs>
        <w:spacing w:before="120" w:after="120" w:line="360" w:lineRule="auto"/>
        <w:jc w:val="both"/>
        <w:rPr>
          <w:rFonts w:ascii="Times New Roman" w:hAnsi="Times New Roman"/>
          <w:sz w:val="26"/>
          <w:szCs w:val="26"/>
          <w:lang w:val="vi-VN"/>
        </w:rPr>
      </w:pPr>
    </w:p>
    <w:p w14:paraId="354746F0" w14:textId="0A792F85" w:rsidR="00423A9A" w:rsidRDefault="00423A9A" w:rsidP="00423A9A">
      <w:pPr>
        <w:pStyle w:val="NoSpacing"/>
        <w:tabs>
          <w:tab w:val="left" w:pos="540"/>
        </w:tabs>
        <w:spacing w:before="120" w:after="120" w:line="360" w:lineRule="auto"/>
        <w:jc w:val="both"/>
        <w:rPr>
          <w:rFonts w:ascii="Times New Roman" w:hAnsi="Times New Roman"/>
          <w:sz w:val="26"/>
          <w:szCs w:val="26"/>
          <w:lang w:val="vi-VN"/>
        </w:rPr>
      </w:pPr>
    </w:p>
    <w:p w14:paraId="6620BBFC" w14:textId="77777777" w:rsidR="00423A9A" w:rsidRPr="00CD4021" w:rsidRDefault="00423A9A" w:rsidP="00423A9A">
      <w:pPr>
        <w:pStyle w:val="NoSpacing"/>
        <w:tabs>
          <w:tab w:val="left" w:pos="540"/>
        </w:tabs>
        <w:spacing w:before="120" w:after="120" w:line="360" w:lineRule="auto"/>
        <w:jc w:val="both"/>
        <w:rPr>
          <w:rFonts w:ascii="Times New Roman" w:hAnsi="Times New Roman"/>
          <w:sz w:val="26"/>
          <w:szCs w:val="26"/>
          <w:lang w:val="vi-VN"/>
        </w:rPr>
      </w:pPr>
    </w:p>
    <w:p w14:paraId="255E91CC" w14:textId="7A5E7D12" w:rsidR="00331A1D" w:rsidRPr="00F676D7" w:rsidRDefault="00331A1D" w:rsidP="00A96F69">
      <w:pPr>
        <w:pStyle w:val="Heading1"/>
        <w:numPr>
          <w:ilvl w:val="1"/>
          <w:numId w:val="18"/>
        </w:numPr>
        <w:tabs>
          <w:tab w:val="left" w:pos="567"/>
        </w:tabs>
        <w:spacing w:before="120" w:line="360" w:lineRule="auto"/>
        <w:ind w:right="-52"/>
      </w:pPr>
      <w:r w:rsidRPr="00F676D7">
        <w:lastRenderedPageBreak/>
        <w:t>About training goals and programs</w:t>
      </w:r>
    </w:p>
    <w:tbl>
      <w:tblPr>
        <w:tblStyle w:val="TableGrid"/>
        <w:tblW w:w="9776" w:type="dxa"/>
        <w:tblInd w:w="-432" w:type="dxa"/>
        <w:tblLayout w:type="fixed"/>
        <w:tblLook w:val="04A0" w:firstRow="1" w:lastRow="0" w:firstColumn="1" w:lastColumn="0" w:noHBand="0" w:noVBand="1"/>
      </w:tblPr>
      <w:tblGrid>
        <w:gridCol w:w="711"/>
        <w:gridCol w:w="4178"/>
        <w:gridCol w:w="925"/>
        <w:gridCol w:w="992"/>
        <w:gridCol w:w="851"/>
        <w:gridCol w:w="992"/>
        <w:gridCol w:w="1127"/>
      </w:tblGrid>
      <w:tr w:rsidR="00DF525E" w:rsidRPr="00BB2520" w14:paraId="365DD290" w14:textId="77777777" w:rsidTr="00423A9A">
        <w:trPr>
          <w:trHeight w:val="351"/>
        </w:trPr>
        <w:tc>
          <w:tcPr>
            <w:tcW w:w="711" w:type="dxa"/>
            <w:vMerge w:val="restart"/>
            <w:vAlign w:val="center"/>
          </w:tcPr>
          <w:p w14:paraId="380C04F1" w14:textId="2C9B88FF" w:rsidR="00DF525E" w:rsidRPr="00A96F69" w:rsidRDefault="00DF525E" w:rsidP="00384F56">
            <w:pPr>
              <w:pStyle w:val="BodyText"/>
              <w:jc w:val="center"/>
              <w:rPr>
                <w:b/>
                <w:bCs/>
                <w:lang w:val="vi-VN"/>
              </w:rPr>
            </w:pPr>
            <w:r>
              <w:rPr>
                <w:b/>
                <w:bCs/>
                <w:lang w:val="vi-VN"/>
              </w:rPr>
              <w:t>No.</w:t>
            </w:r>
          </w:p>
        </w:tc>
        <w:tc>
          <w:tcPr>
            <w:tcW w:w="4178" w:type="dxa"/>
            <w:vMerge w:val="restart"/>
            <w:vAlign w:val="center"/>
          </w:tcPr>
          <w:p w14:paraId="4026767B" w14:textId="77777777" w:rsidR="00DF525E" w:rsidRPr="00BB2520" w:rsidRDefault="00DF525E" w:rsidP="00384F56">
            <w:pPr>
              <w:pStyle w:val="BodyText"/>
              <w:jc w:val="center"/>
              <w:rPr>
                <w:b/>
                <w:bCs/>
                <w:lang w:val="vi-VN"/>
              </w:rPr>
            </w:pPr>
            <w:r w:rsidRPr="00BB2520">
              <w:rPr>
                <w:b/>
                <w:bCs/>
              </w:rPr>
              <w:t>Evaluation criteria</w:t>
            </w:r>
          </w:p>
        </w:tc>
        <w:tc>
          <w:tcPr>
            <w:tcW w:w="4887" w:type="dxa"/>
            <w:gridSpan w:val="5"/>
            <w:vAlign w:val="center"/>
          </w:tcPr>
          <w:p w14:paraId="6F4B9FE7" w14:textId="14AF3DC2" w:rsidR="00DF525E" w:rsidRPr="00BB2520" w:rsidRDefault="00DF525E" w:rsidP="00A96F69">
            <w:pPr>
              <w:pStyle w:val="BodyText"/>
              <w:jc w:val="center"/>
              <w:rPr>
                <w:b/>
                <w:bCs/>
                <w:lang w:val="vi-VN"/>
              </w:rPr>
            </w:pPr>
            <w:r w:rsidRPr="00BB2520">
              <w:rPr>
                <w:b/>
                <w:bCs/>
              </w:rPr>
              <w:t>Scale levels (percentage)</w:t>
            </w:r>
          </w:p>
        </w:tc>
      </w:tr>
      <w:tr w:rsidR="00DF525E" w:rsidRPr="00F676D7" w14:paraId="1F69E7F9" w14:textId="77777777" w:rsidTr="00423A9A">
        <w:trPr>
          <w:trHeight w:val="907"/>
        </w:trPr>
        <w:tc>
          <w:tcPr>
            <w:tcW w:w="711" w:type="dxa"/>
            <w:vMerge/>
            <w:vAlign w:val="center"/>
          </w:tcPr>
          <w:p w14:paraId="4863B9F3" w14:textId="77777777" w:rsidR="00DF525E" w:rsidRPr="00F676D7" w:rsidRDefault="00DF525E" w:rsidP="00384F56">
            <w:pPr>
              <w:pStyle w:val="BodyText"/>
              <w:tabs>
                <w:tab w:val="left" w:pos="567"/>
              </w:tabs>
              <w:ind w:right="679"/>
              <w:jc w:val="center"/>
              <w:rPr>
                <w:lang w:val="vi-VN"/>
              </w:rPr>
            </w:pPr>
          </w:p>
        </w:tc>
        <w:tc>
          <w:tcPr>
            <w:tcW w:w="4178" w:type="dxa"/>
            <w:vMerge/>
            <w:vAlign w:val="center"/>
          </w:tcPr>
          <w:p w14:paraId="34E17EBD" w14:textId="77777777" w:rsidR="00DF525E" w:rsidRPr="00F676D7" w:rsidRDefault="00DF525E" w:rsidP="00384F56">
            <w:pPr>
              <w:pStyle w:val="BodyText"/>
              <w:ind w:right="130"/>
              <w:rPr>
                <w:lang w:val="vi-VN"/>
              </w:rPr>
            </w:pPr>
          </w:p>
        </w:tc>
        <w:tc>
          <w:tcPr>
            <w:tcW w:w="925" w:type="dxa"/>
            <w:shd w:val="clear" w:color="auto" w:fill="A6A6A6" w:themeFill="background1" w:themeFillShade="A6"/>
            <w:vAlign w:val="center"/>
          </w:tcPr>
          <w:p w14:paraId="49C7DBDF" w14:textId="65E36AB0" w:rsidR="00DF525E" w:rsidRPr="0006100A" w:rsidRDefault="00DF525E" w:rsidP="00A96F69">
            <w:pPr>
              <w:pStyle w:val="BodyText"/>
              <w:jc w:val="center"/>
              <w:rPr>
                <w:color w:val="FFFFFF" w:themeColor="background1"/>
                <w:sz w:val="20"/>
                <w:szCs w:val="20"/>
                <w:lang w:val="vi-VN"/>
              </w:rPr>
            </w:pPr>
            <w:r w:rsidRPr="0006100A">
              <w:rPr>
                <w:color w:val="FFFFFF" w:themeColor="background1"/>
                <w:sz w:val="20"/>
                <w:szCs w:val="20"/>
              </w:rPr>
              <w:t xml:space="preserve">Not </w:t>
            </w:r>
            <w:r>
              <w:rPr>
                <w:color w:val="FFFFFF" w:themeColor="background1"/>
                <w:sz w:val="20"/>
                <w:szCs w:val="20"/>
              </w:rPr>
              <w:t>at</w:t>
            </w:r>
            <w:r>
              <w:rPr>
                <w:color w:val="FFFFFF" w:themeColor="background1"/>
                <w:sz w:val="20"/>
                <w:szCs w:val="20"/>
                <w:lang w:val="vi-VN"/>
              </w:rPr>
              <w:t xml:space="preserve"> all</w:t>
            </w:r>
          </w:p>
        </w:tc>
        <w:tc>
          <w:tcPr>
            <w:tcW w:w="992" w:type="dxa"/>
            <w:shd w:val="clear" w:color="auto" w:fill="943634" w:themeFill="accent2" w:themeFillShade="BF"/>
            <w:vAlign w:val="center"/>
          </w:tcPr>
          <w:p w14:paraId="134AD13B" w14:textId="77777777" w:rsidR="00DF525E" w:rsidRPr="0006100A" w:rsidRDefault="00DF525E" w:rsidP="00A96F69">
            <w:pPr>
              <w:pStyle w:val="BodyText"/>
              <w:jc w:val="center"/>
              <w:rPr>
                <w:color w:val="FFFFFF" w:themeColor="background1"/>
                <w:sz w:val="20"/>
                <w:szCs w:val="20"/>
                <w:lang w:val="vi-VN"/>
              </w:rPr>
            </w:pPr>
            <w:r w:rsidRPr="0006100A">
              <w:rPr>
                <w:color w:val="FFFFFF" w:themeColor="background1"/>
                <w:sz w:val="20"/>
                <w:szCs w:val="20"/>
              </w:rPr>
              <w:t>Not good/Not satisfied</w:t>
            </w:r>
          </w:p>
        </w:tc>
        <w:tc>
          <w:tcPr>
            <w:tcW w:w="851" w:type="dxa"/>
            <w:shd w:val="clear" w:color="auto" w:fill="C2D69B" w:themeFill="accent3" w:themeFillTint="99"/>
            <w:vAlign w:val="center"/>
          </w:tcPr>
          <w:p w14:paraId="38498865" w14:textId="6080C9C9" w:rsidR="00DF525E" w:rsidRPr="0006100A" w:rsidRDefault="00DF525E" w:rsidP="00A96F69">
            <w:pPr>
              <w:pStyle w:val="BodyText"/>
              <w:jc w:val="center"/>
              <w:rPr>
                <w:color w:val="FFFFFF" w:themeColor="background1"/>
                <w:sz w:val="20"/>
                <w:szCs w:val="20"/>
                <w:lang w:val="vi-VN"/>
              </w:rPr>
            </w:pPr>
            <w:r w:rsidRPr="0006100A">
              <w:rPr>
                <w:color w:val="FFFFFF" w:themeColor="background1"/>
                <w:sz w:val="20"/>
                <w:szCs w:val="20"/>
              </w:rPr>
              <w:t>Normal</w:t>
            </w:r>
          </w:p>
        </w:tc>
        <w:tc>
          <w:tcPr>
            <w:tcW w:w="992" w:type="dxa"/>
            <w:shd w:val="clear" w:color="auto" w:fill="B2A1C7" w:themeFill="accent4" w:themeFillTint="99"/>
            <w:vAlign w:val="center"/>
          </w:tcPr>
          <w:p w14:paraId="78025ADD" w14:textId="47CA1AC8" w:rsidR="00DF525E" w:rsidRPr="0006100A" w:rsidRDefault="00DF525E" w:rsidP="00A96F69">
            <w:pPr>
              <w:pStyle w:val="BodyText"/>
              <w:ind w:right="31"/>
              <w:jc w:val="center"/>
              <w:rPr>
                <w:color w:val="FFFFFF" w:themeColor="background1"/>
                <w:sz w:val="20"/>
                <w:szCs w:val="20"/>
                <w:lang w:val="vi-VN"/>
              </w:rPr>
            </w:pPr>
            <w:r w:rsidRPr="0006100A">
              <w:rPr>
                <w:color w:val="FFFFFF" w:themeColor="background1"/>
                <w:sz w:val="20"/>
                <w:szCs w:val="20"/>
              </w:rPr>
              <w:t>Good/Satisfied</w:t>
            </w:r>
          </w:p>
        </w:tc>
        <w:tc>
          <w:tcPr>
            <w:tcW w:w="1127" w:type="dxa"/>
            <w:shd w:val="clear" w:color="auto" w:fill="92CDDC" w:themeFill="accent5" w:themeFillTint="99"/>
            <w:vAlign w:val="center"/>
          </w:tcPr>
          <w:p w14:paraId="499420C4" w14:textId="77777777" w:rsidR="00DF525E" w:rsidRDefault="00DF525E" w:rsidP="00A96F69">
            <w:pPr>
              <w:pStyle w:val="BodyText"/>
              <w:ind w:right="-105"/>
              <w:jc w:val="center"/>
              <w:rPr>
                <w:color w:val="FFFFFF" w:themeColor="background1"/>
                <w:sz w:val="20"/>
                <w:szCs w:val="20"/>
              </w:rPr>
            </w:pPr>
            <w:r w:rsidRPr="0006100A">
              <w:rPr>
                <w:color w:val="FFFFFF" w:themeColor="background1"/>
                <w:sz w:val="20"/>
                <w:szCs w:val="20"/>
              </w:rPr>
              <w:t>Very good/</w:t>
            </w:r>
          </w:p>
          <w:p w14:paraId="0D64B7C4" w14:textId="7D15D4DD" w:rsidR="00DF525E" w:rsidRPr="0006100A" w:rsidRDefault="00DF525E" w:rsidP="00A96F69">
            <w:pPr>
              <w:pStyle w:val="BodyText"/>
              <w:ind w:right="-105"/>
              <w:jc w:val="center"/>
              <w:rPr>
                <w:color w:val="FFFFFF" w:themeColor="background1"/>
                <w:sz w:val="20"/>
                <w:szCs w:val="20"/>
                <w:lang w:val="vi-VN"/>
              </w:rPr>
            </w:pPr>
            <w:r w:rsidRPr="0006100A">
              <w:rPr>
                <w:color w:val="FFFFFF" w:themeColor="background1"/>
                <w:sz w:val="20"/>
                <w:szCs w:val="20"/>
              </w:rPr>
              <w:t>Very satisfied</w:t>
            </w:r>
          </w:p>
        </w:tc>
      </w:tr>
      <w:tr w:rsidR="00DF525E" w:rsidRPr="00F676D7" w14:paraId="0BEBB232" w14:textId="77777777" w:rsidTr="00423A9A">
        <w:trPr>
          <w:trHeight w:val="645"/>
        </w:trPr>
        <w:tc>
          <w:tcPr>
            <w:tcW w:w="711" w:type="dxa"/>
            <w:vAlign w:val="center"/>
          </w:tcPr>
          <w:p w14:paraId="3CF4FD05" w14:textId="77777777" w:rsidR="00DF525E" w:rsidRPr="00F676D7" w:rsidRDefault="00DF525E" w:rsidP="00DF525E">
            <w:pPr>
              <w:spacing w:before="0"/>
              <w:jc w:val="center"/>
              <w:rPr>
                <w:color w:val="000000"/>
                <w:sz w:val="26"/>
                <w:szCs w:val="26"/>
              </w:rPr>
            </w:pPr>
            <w:r w:rsidRPr="00F676D7">
              <w:rPr>
                <w:color w:val="000000"/>
                <w:sz w:val="26"/>
                <w:szCs w:val="26"/>
              </w:rPr>
              <w:t>1</w:t>
            </w:r>
          </w:p>
        </w:tc>
        <w:tc>
          <w:tcPr>
            <w:tcW w:w="4178" w:type="dxa"/>
            <w:vAlign w:val="center"/>
          </w:tcPr>
          <w:p w14:paraId="1D9B802F" w14:textId="5BBA20D1" w:rsidR="00DF525E" w:rsidRPr="00F676D7" w:rsidRDefault="00DF525E" w:rsidP="00DF525E">
            <w:pPr>
              <w:spacing w:before="0"/>
              <w:ind w:right="28"/>
              <w:jc w:val="both"/>
              <w:rPr>
                <w:color w:val="000000"/>
                <w:sz w:val="26"/>
                <w:szCs w:val="26"/>
              </w:rPr>
            </w:pPr>
            <w:r w:rsidRPr="00384F56">
              <w:rPr>
                <w:color w:val="000000"/>
                <w:sz w:val="26"/>
                <w:szCs w:val="26"/>
              </w:rPr>
              <w:t>The training objectives are</w:t>
            </w:r>
            <w:r>
              <w:rPr>
                <w:color w:val="000000"/>
                <w:sz w:val="26"/>
                <w:szCs w:val="26"/>
              </w:rPr>
              <w:t xml:space="preserve"> </w:t>
            </w:r>
            <w:r w:rsidRPr="00384F56">
              <w:rPr>
                <w:color w:val="000000"/>
                <w:sz w:val="26"/>
                <w:szCs w:val="26"/>
              </w:rPr>
              <w:t>clearly expressed in the</w:t>
            </w:r>
            <w:r>
              <w:rPr>
                <w:color w:val="000000"/>
                <w:sz w:val="26"/>
                <w:szCs w:val="26"/>
              </w:rPr>
              <w:t xml:space="preserve"> </w:t>
            </w:r>
            <w:r w:rsidRPr="00384F56">
              <w:rPr>
                <w:color w:val="000000"/>
                <w:sz w:val="26"/>
                <w:szCs w:val="26"/>
              </w:rPr>
              <w:t>curriculum</w:t>
            </w:r>
          </w:p>
        </w:tc>
        <w:tc>
          <w:tcPr>
            <w:tcW w:w="925" w:type="dxa"/>
            <w:vAlign w:val="center"/>
          </w:tcPr>
          <w:p w14:paraId="19ABBFC9" w14:textId="7FFE89A3" w:rsidR="00DF525E" w:rsidRPr="00DF525E" w:rsidRDefault="00DF525E" w:rsidP="00DF525E">
            <w:pPr>
              <w:pStyle w:val="BodyText"/>
              <w:ind w:left="-104" w:right="-195"/>
              <w:jc w:val="center"/>
              <w:rPr>
                <w:color w:val="000000" w:themeColor="text1"/>
                <w:lang w:val="vi-VN"/>
              </w:rPr>
            </w:pPr>
            <w:r>
              <w:rPr>
                <w:color w:val="000000" w:themeColor="text1"/>
                <w:sz w:val="22"/>
                <w:szCs w:val="22"/>
                <w:lang w:val="vi-VN"/>
              </w:rPr>
              <w:t>-</w:t>
            </w:r>
          </w:p>
        </w:tc>
        <w:tc>
          <w:tcPr>
            <w:tcW w:w="992" w:type="dxa"/>
            <w:vAlign w:val="center"/>
          </w:tcPr>
          <w:p w14:paraId="6CE94E25" w14:textId="42F7E4C8" w:rsidR="00DF525E" w:rsidRPr="00DF525E" w:rsidRDefault="00DF525E" w:rsidP="00DF525E">
            <w:pPr>
              <w:pStyle w:val="BodyText"/>
              <w:ind w:left="-104" w:right="-195"/>
              <w:jc w:val="center"/>
              <w:rPr>
                <w:color w:val="000000" w:themeColor="text1"/>
                <w:lang w:val="vi-VN"/>
              </w:rPr>
            </w:pPr>
            <w:r w:rsidRPr="00A72CD7">
              <w:rPr>
                <w:color w:val="000000" w:themeColor="text1"/>
                <w:sz w:val="22"/>
                <w:szCs w:val="22"/>
                <w:lang w:val="vi-VN"/>
              </w:rPr>
              <w:t>-</w:t>
            </w:r>
          </w:p>
        </w:tc>
        <w:tc>
          <w:tcPr>
            <w:tcW w:w="851" w:type="dxa"/>
            <w:vAlign w:val="center"/>
          </w:tcPr>
          <w:p w14:paraId="4D67D043" w14:textId="08268F71" w:rsidR="00DF525E" w:rsidRPr="00DF525E" w:rsidRDefault="00DF525E" w:rsidP="00DF525E">
            <w:pPr>
              <w:pStyle w:val="BodyText"/>
              <w:ind w:left="-104" w:right="-195"/>
              <w:jc w:val="center"/>
              <w:rPr>
                <w:color w:val="000000" w:themeColor="text1"/>
                <w:lang w:val="vi-VN"/>
              </w:rPr>
            </w:pPr>
            <w:r w:rsidRPr="00A72CD7">
              <w:rPr>
                <w:color w:val="000000" w:themeColor="text1"/>
                <w:sz w:val="22"/>
                <w:szCs w:val="22"/>
                <w:lang w:val="vi-VN"/>
              </w:rPr>
              <w:t>-</w:t>
            </w:r>
          </w:p>
        </w:tc>
        <w:tc>
          <w:tcPr>
            <w:tcW w:w="992" w:type="dxa"/>
            <w:vAlign w:val="center"/>
          </w:tcPr>
          <w:p w14:paraId="22AD66B2" w14:textId="4991BA0D" w:rsidR="00DF525E" w:rsidRPr="00DF525E" w:rsidRDefault="00DF525E" w:rsidP="00DF525E">
            <w:pPr>
              <w:pStyle w:val="BodyText"/>
              <w:ind w:left="-104" w:right="-195"/>
              <w:jc w:val="center"/>
              <w:rPr>
                <w:color w:val="000000" w:themeColor="text1"/>
                <w:lang w:val="vi-VN"/>
              </w:rPr>
            </w:pPr>
            <w:r w:rsidRPr="00DF525E">
              <w:rPr>
                <w:color w:val="000000" w:themeColor="text1"/>
                <w:sz w:val="22"/>
                <w:szCs w:val="22"/>
              </w:rPr>
              <w:t>25</w:t>
            </w:r>
          </w:p>
        </w:tc>
        <w:tc>
          <w:tcPr>
            <w:tcW w:w="1127" w:type="dxa"/>
            <w:vAlign w:val="center"/>
          </w:tcPr>
          <w:p w14:paraId="2C4080C0" w14:textId="769B6CA5" w:rsidR="00DF525E" w:rsidRPr="00DF525E" w:rsidRDefault="00DF525E" w:rsidP="00DF525E">
            <w:pPr>
              <w:pStyle w:val="BodyText"/>
              <w:ind w:left="-104" w:right="-195"/>
              <w:jc w:val="center"/>
              <w:rPr>
                <w:color w:val="000000" w:themeColor="text1"/>
                <w:lang w:val="vi-VN"/>
              </w:rPr>
            </w:pPr>
            <w:r w:rsidRPr="00DF525E">
              <w:rPr>
                <w:color w:val="000000" w:themeColor="text1"/>
                <w:sz w:val="22"/>
                <w:szCs w:val="22"/>
              </w:rPr>
              <w:t>75</w:t>
            </w:r>
          </w:p>
        </w:tc>
      </w:tr>
      <w:tr w:rsidR="00DF525E" w:rsidRPr="00F676D7" w14:paraId="46B1BBE7" w14:textId="77777777" w:rsidTr="00423A9A">
        <w:trPr>
          <w:trHeight w:val="552"/>
        </w:trPr>
        <w:tc>
          <w:tcPr>
            <w:tcW w:w="711" w:type="dxa"/>
            <w:vAlign w:val="center"/>
          </w:tcPr>
          <w:p w14:paraId="6C1FCEC0" w14:textId="77777777" w:rsidR="00DF525E" w:rsidRPr="00F676D7" w:rsidRDefault="00DF525E" w:rsidP="00DF525E">
            <w:pPr>
              <w:spacing w:before="0"/>
              <w:jc w:val="center"/>
              <w:rPr>
                <w:color w:val="000000"/>
                <w:sz w:val="26"/>
                <w:szCs w:val="26"/>
              </w:rPr>
            </w:pPr>
            <w:r w:rsidRPr="00F676D7">
              <w:rPr>
                <w:color w:val="000000"/>
                <w:sz w:val="26"/>
                <w:szCs w:val="26"/>
              </w:rPr>
              <w:t>2</w:t>
            </w:r>
          </w:p>
        </w:tc>
        <w:tc>
          <w:tcPr>
            <w:tcW w:w="4178" w:type="dxa"/>
            <w:vAlign w:val="center"/>
          </w:tcPr>
          <w:p w14:paraId="1B4B8A7F" w14:textId="267C615E" w:rsidR="00DF525E" w:rsidRPr="00F676D7" w:rsidRDefault="00DF525E" w:rsidP="00DF525E">
            <w:pPr>
              <w:spacing w:before="0"/>
              <w:ind w:right="28"/>
              <w:jc w:val="both"/>
              <w:rPr>
                <w:color w:val="000000"/>
                <w:sz w:val="26"/>
                <w:szCs w:val="26"/>
              </w:rPr>
            </w:pPr>
            <w:r w:rsidRPr="00384F56">
              <w:rPr>
                <w:color w:val="000000"/>
                <w:sz w:val="26"/>
                <w:szCs w:val="26"/>
              </w:rPr>
              <w:t>The sequence of subjects is</w:t>
            </w:r>
            <w:r>
              <w:rPr>
                <w:color w:val="000000"/>
                <w:sz w:val="26"/>
                <w:szCs w:val="26"/>
              </w:rPr>
              <w:t xml:space="preserve"> </w:t>
            </w:r>
            <w:r w:rsidRPr="00384F56">
              <w:rPr>
                <w:color w:val="000000"/>
                <w:sz w:val="26"/>
                <w:szCs w:val="26"/>
              </w:rPr>
              <w:t>logically designed, with a</w:t>
            </w:r>
            <w:r>
              <w:rPr>
                <w:color w:val="000000"/>
                <w:sz w:val="26"/>
                <w:szCs w:val="26"/>
              </w:rPr>
              <w:t xml:space="preserve"> </w:t>
            </w:r>
            <w:r w:rsidRPr="00384F56">
              <w:rPr>
                <w:color w:val="000000"/>
                <w:sz w:val="26"/>
                <w:szCs w:val="26"/>
              </w:rPr>
              <w:t>combination and mutual</w:t>
            </w:r>
            <w:r>
              <w:rPr>
                <w:color w:val="000000"/>
                <w:sz w:val="26"/>
                <w:szCs w:val="26"/>
              </w:rPr>
              <w:t xml:space="preserve"> </w:t>
            </w:r>
            <w:r w:rsidRPr="00384F56">
              <w:rPr>
                <w:color w:val="000000"/>
                <w:sz w:val="26"/>
                <w:szCs w:val="26"/>
              </w:rPr>
              <w:t>reinforcement.</w:t>
            </w:r>
          </w:p>
        </w:tc>
        <w:tc>
          <w:tcPr>
            <w:tcW w:w="925" w:type="dxa"/>
            <w:vAlign w:val="center"/>
          </w:tcPr>
          <w:p w14:paraId="79C3F536" w14:textId="7A4C2B94" w:rsidR="00DF525E" w:rsidRPr="00DF525E" w:rsidRDefault="00DF525E" w:rsidP="00DF525E">
            <w:pPr>
              <w:pStyle w:val="BodyText"/>
              <w:ind w:left="-104" w:right="31" w:firstLine="14"/>
              <w:jc w:val="center"/>
              <w:rPr>
                <w:color w:val="000000" w:themeColor="text1"/>
                <w:lang w:val="vi-VN"/>
              </w:rPr>
            </w:pPr>
            <w:r w:rsidRPr="00367FCA">
              <w:rPr>
                <w:color w:val="000000" w:themeColor="text1"/>
                <w:sz w:val="22"/>
                <w:szCs w:val="22"/>
                <w:lang w:val="vi-VN"/>
              </w:rPr>
              <w:t>-</w:t>
            </w:r>
          </w:p>
        </w:tc>
        <w:tc>
          <w:tcPr>
            <w:tcW w:w="992" w:type="dxa"/>
            <w:vAlign w:val="center"/>
          </w:tcPr>
          <w:p w14:paraId="6DA30842" w14:textId="05A45E50" w:rsidR="00DF525E" w:rsidRPr="00DF525E" w:rsidRDefault="00DF525E" w:rsidP="00DF525E">
            <w:pPr>
              <w:pStyle w:val="BodyText"/>
              <w:ind w:left="-104" w:right="31" w:firstLine="14"/>
              <w:jc w:val="center"/>
              <w:rPr>
                <w:color w:val="000000" w:themeColor="text1"/>
                <w:lang w:val="vi-VN"/>
              </w:rPr>
            </w:pPr>
            <w:r w:rsidRPr="00367FCA">
              <w:rPr>
                <w:color w:val="000000" w:themeColor="text1"/>
                <w:sz w:val="22"/>
                <w:szCs w:val="22"/>
                <w:lang w:val="vi-VN"/>
              </w:rPr>
              <w:t>-</w:t>
            </w:r>
          </w:p>
        </w:tc>
        <w:tc>
          <w:tcPr>
            <w:tcW w:w="851" w:type="dxa"/>
            <w:vAlign w:val="center"/>
          </w:tcPr>
          <w:p w14:paraId="2280BEB2" w14:textId="25D73A47" w:rsidR="00DF525E" w:rsidRPr="00DF525E" w:rsidRDefault="00DF525E" w:rsidP="00DF525E">
            <w:pPr>
              <w:pStyle w:val="BodyText"/>
              <w:ind w:left="-104" w:right="31" w:firstLine="14"/>
              <w:jc w:val="center"/>
              <w:rPr>
                <w:color w:val="000000" w:themeColor="text1"/>
                <w:lang w:val="vi-VN"/>
              </w:rPr>
            </w:pPr>
            <w:r w:rsidRPr="00DF525E">
              <w:rPr>
                <w:color w:val="000000" w:themeColor="text1"/>
                <w:sz w:val="22"/>
                <w:szCs w:val="22"/>
              </w:rPr>
              <w:t>25</w:t>
            </w:r>
          </w:p>
        </w:tc>
        <w:tc>
          <w:tcPr>
            <w:tcW w:w="992" w:type="dxa"/>
            <w:vAlign w:val="center"/>
          </w:tcPr>
          <w:p w14:paraId="402069BD" w14:textId="4CE36F6A" w:rsidR="00DF525E" w:rsidRPr="00DF525E" w:rsidRDefault="00DF525E" w:rsidP="00DF525E">
            <w:pPr>
              <w:pStyle w:val="BodyText"/>
              <w:ind w:left="-104" w:right="31" w:firstLine="14"/>
              <w:jc w:val="center"/>
              <w:rPr>
                <w:color w:val="000000" w:themeColor="text1"/>
                <w:lang w:val="vi-VN"/>
              </w:rPr>
            </w:pPr>
            <w:r w:rsidRPr="00DF525E">
              <w:rPr>
                <w:color w:val="000000" w:themeColor="text1"/>
                <w:sz w:val="22"/>
                <w:szCs w:val="22"/>
              </w:rPr>
              <w:t>50</w:t>
            </w:r>
          </w:p>
        </w:tc>
        <w:tc>
          <w:tcPr>
            <w:tcW w:w="1127" w:type="dxa"/>
            <w:vAlign w:val="center"/>
          </w:tcPr>
          <w:p w14:paraId="643B92D1" w14:textId="4C360322" w:rsidR="00DF525E" w:rsidRPr="00DF525E" w:rsidRDefault="00DF525E" w:rsidP="00DF525E">
            <w:pPr>
              <w:pStyle w:val="BodyText"/>
              <w:ind w:left="-104" w:right="31" w:firstLine="14"/>
              <w:jc w:val="center"/>
              <w:rPr>
                <w:color w:val="000000" w:themeColor="text1"/>
                <w:lang w:val="vi-VN"/>
              </w:rPr>
            </w:pPr>
            <w:r w:rsidRPr="00DF525E">
              <w:rPr>
                <w:color w:val="000000" w:themeColor="text1"/>
                <w:sz w:val="22"/>
                <w:szCs w:val="22"/>
              </w:rPr>
              <w:t>25</w:t>
            </w:r>
          </w:p>
        </w:tc>
      </w:tr>
      <w:tr w:rsidR="00DF525E" w:rsidRPr="00F676D7" w14:paraId="1193EBD5" w14:textId="77777777" w:rsidTr="00423A9A">
        <w:trPr>
          <w:trHeight w:val="895"/>
        </w:trPr>
        <w:tc>
          <w:tcPr>
            <w:tcW w:w="711" w:type="dxa"/>
            <w:vAlign w:val="center"/>
          </w:tcPr>
          <w:p w14:paraId="2B826855" w14:textId="77777777" w:rsidR="00DF525E" w:rsidRPr="00F676D7" w:rsidRDefault="00DF525E" w:rsidP="00DF525E">
            <w:pPr>
              <w:spacing w:before="0"/>
              <w:jc w:val="center"/>
              <w:rPr>
                <w:color w:val="000000"/>
                <w:sz w:val="26"/>
                <w:szCs w:val="26"/>
              </w:rPr>
            </w:pPr>
            <w:r w:rsidRPr="00F676D7">
              <w:rPr>
                <w:color w:val="000000"/>
                <w:sz w:val="26"/>
                <w:szCs w:val="26"/>
              </w:rPr>
              <w:t>3</w:t>
            </w:r>
          </w:p>
        </w:tc>
        <w:tc>
          <w:tcPr>
            <w:tcW w:w="4178" w:type="dxa"/>
            <w:vAlign w:val="center"/>
          </w:tcPr>
          <w:p w14:paraId="44E94F6F" w14:textId="26C945EA" w:rsidR="00DF525E" w:rsidRPr="00F676D7" w:rsidRDefault="00DF525E" w:rsidP="00DF525E">
            <w:pPr>
              <w:spacing w:before="0"/>
              <w:ind w:right="28"/>
              <w:jc w:val="both"/>
              <w:rPr>
                <w:color w:val="000000"/>
                <w:sz w:val="26"/>
                <w:szCs w:val="26"/>
              </w:rPr>
            </w:pPr>
            <w:r w:rsidRPr="00384F56">
              <w:rPr>
                <w:color w:val="000000"/>
                <w:sz w:val="26"/>
                <w:szCs w:val="26"/>
              </w:rPr>
              <w:t>The curriculum content</w:t>
            </w:r>
            <w:r>
              <w:rPr>
                <w:color w:val="000000"/>
                <w:sz w:val="26"/>
                <w:szCs w:val="26"/>
              </w:rPr>
              <w:t xml:space="preserve"> </w:t>
            </w:r>
            <w:r w:rsidRPr="00384F56">
              <w:rPr>
                <w:color w:val="000000"/>
                <w:sz w:val="26"/>
                <w:szCs w:val="26"/>
              </w:rPr>
              <w:t>clearly includes basic</w:t>
            </w:r>
            <w:r>
              <w:rPr>
                <w:color w:val="000000"/>
                <w:sz w:val="26"/>
                <w:szCs w:val="26"/>
              </w:rPr>
              <w:t xml:space="preserve"> </w:t>
            </w:r>
            <w:r w:rsidRPr="00384F56">
              <w:rPr>
                <w:color w:val="000000"/>
                <w:sz w:val="26"/>
                <w:szCs w:val="26"/>
              </w:rPr>
              <w:t>modules, industry foundation</w:t>
            </w:r>
            <w:r>
              <w:rPr>
                <w:color w:val="000000"/>
                <w:sz w:val="26"/>
                <w:szCs w:val="26"/>
              </w:rPr>
              <w:t xml:space="preserve"> </w:t>
            </w:r>
            <w:r w:rsidRPr="00384F56">
              <w:rPr>
                <w:color w:val="000000"/>
                <w:sz w:val="26"/>
                <w:szCs w:val="26"/>
              </w:rPr>
              <w:t>modules, specialized modules,</w:t>
            </w:r>
            <w:r>
              <w:rPr>
                <w:color w:val="000000"/>
                <w:sz w:val="26"/>
                <w:szCs w:val="26"/>
              </w:rPr>
              <w:t xml:space="preserve"> </w:t>
            </w:r>
            <w:r w:rsidRPr="00384F56">
              <w:rPr>
                <w:color w:val="000000"/>
                <w:sz w:val="26"/>
                <w:szCs w:val="26"/>
              </w:rPr>
              <w:t>and graduation thesis courses</w:t>
            </w:r>
          </w:p>
        </w:tc>
        <w:tc>
          <w:tcPr>
            <w:tcW w:w="925" w:type="dxa"/>
            <w:vAlign w:val="center"/>
          </w:tcPr>
          <w:p w14:paraId="16924954" w14:textId="3404D7FE" w:rsidR="00DF525E" w:rsidRPr="00DF525E" w:rsidRDefault="00DF525E" w:rsidP="00DF525E">
            <w:pPr>
              <w:pStyle w:val="BodyText"/>
              <w:ind w:left="-104" w:right="-15"/>
              <w:jc w:val="center"/>
              <w:rPr>
                <w:color w:val="000000" w:themeColor="text1"/>
                <w:lang w:val="vi-VN"/>
              </w:rPr>
            </w:pPr>
            <w:r w:rsidRPr="00851747">
              <w:rPr>
                <w:color w:val="000000" w:themeColor="text1"/>
                <w:sz w:val="22"/>
                <w:szCs w:val="22"/>
                <w:lang w:val="vi-VN"/>
              </w:rPr>
              <w:t>-</w:t>
            </w:r>
          </w:p>
        </w:tc>
        <w:tc>
          <w:tcPr>
            <w:tcW w:w="992" w:type="dxa"/>
            <w:vAlign w:val="center"/>
          </w:tcPr>
          <w:p w14:paraId="0513D66A" w14:textId="5D4A2CEC" w:rsidR="00DF525E" w:rsidRPr="00DF525E" w:rsidRDefault="00DF525E" w:rsidP="00DF525E">
            <w:pPr>
              <w:pStyle w:val="BodyText"/>
              <w:ind w:left="-104" w:right="-15"/>
              <w:jc w:val="center"/>
              <w:rPr>
                <w:color w:val="000000" w:themeColor="text1"/>
                <w:lang w:val="vi-VN"/>
              </w:rPr>
            </w:pPr>
            <w:r w:rsidRPr="00851747">
              <w:rPr>
                <w:color w:val="000000" w:themeColor="text1"/>
                <w:sz w:val="22"/>
                <w:szCs w:val="22"/>
                <w:lang w:val="vi-VN"/>
              </w:rPr>
              <w:t>-</w:t>
            </w:r>
          </w:p>
        </w:tc>
        <w:tc>
          <w:tcPr>
            <w:tcW w:w="851" w:type="dxa"/>
            <w:vAlign w:val="center"/>
          </w:tcPr>
          <w:p w14:paraId="65154B24" w14:textId="47FCFF4A" w:rsidR="00DF525E" w:rsidRPr="00DF525E" w:rsidRDefault="00DF525E" w:rsidP="00DF525E">
            <w:pPr>
              <w:pStyle w:val="BodyText"/>
              <w:ind w:left="-104" w:right="-15"/>
              <w:jc w:val="center"/>
              <w:rPr>
                <w:color w:val="000000" w:themeColor="text1"/>
                <w:lang w:val="vi-VN"/>
              </w:rPr>
            </w:pPr>
            <w:r w:rsidRPr="00DF525E">
              <w:rPr>
                <w:color w:val="000000" w:themeColor="text1"/>
                <w:sz w:val="22"/>
                <w:szCs w:val="22"/>
              </w:rPr>
              <w:t>25</w:t>
            </w:r>
          </w:p>
        </w:tc>
        <w:tc>
          <w:tcPr>
            <w:tcW w:w="992" w:type="dxa"/>
            <w:vAlign w:val="center"/>
          </w:tcPr>
          <w:p w14:paraId="7CF08B7A" w14:textId="4FDA8436" w:rsidR="00DF525E" w:rsidRPr="00DF525E" w:rsidRDefault="00DF525E" w:rsidP="00DF525E">
            <w:pPr>
              <w:pStyle w:val="BodyText"/>
              <w:ind w:left="-104" w:right="-15"/>
              <w:jc w:val="center"/>
              <w:rPr>
                <w:color w:val="000000" w:themeColor="text1"/>
                <w:lang w:val="vi-VN"/>
              </w:rPr>
            </w:pPr>
            <w:r w:rsidRPr="00DF525E">
              <w:rPr>
                <w:color w:val="000000" w:themeColor="text1"/>
                <w:sz w:val="22"/>
                <w:szCs w:val="22"/>
              </w:rPr>
              <w:t>25</w:t>
            </w:r>
          </w:p>
        </w:tc>
        <w:tc>
          <w:tcPr>
            <w:tcW w:w="1127" w:type="dxa"/>
            <w:vAlign w:val="center"/>
          </w:tcPr>
          <w:p w14:paraId="46FBA54C" w14:textId="0D0EECA7" w:rsidR="00DF525E" w:rsidRPr="00DF525E" w:rsidRDefault="00DF525E" w:rsidP="00DF525E">
            <w:pPr>
              <w:pStyle w:val="BodyText"/>
              <w:ind w:left="-104" w:right="-15"/>
              <w:jc w:val="center"/>
              <w:rPr>
                <w:color w:val="000000" w:themeColor="text1"/>
                <w:lang w:val="vi-VN"/>
              </w:rPr>
            </w:pPr>
            <w:r w:rsidRPr="00DF525E">
              <w:rPr>
                <w:color w:val="000000" w:themeColor="text1"/>
                <w:sz w:val="22"/>
                <w:szCs w:val="22"/>
              </w:rPr>
              <w:t>50</w:t>
            </w:r>
          </w:p>
        </w:tc>
      </w:tr>
      <w:tr w:rsidR="00DF525E" w:rsidRPr="00F676D7" w14:paraId="553B2B09" w14:textId="77777777" w:rsidTr="00423A9A">
        <w:trPr>
          <w:trHeight w:val="1276"/>
        </w:trPr>
        <w:tc>
          <w:tcPr>
            <w:tcW w:w="711" w:type="dxa"/>
            <w:vAlign w:val="center"/>
          </w:tcPr>
          <w:p w14:paraId="72CB0BA4" w14:textId="77777777" w:rsidR="00DF525E" w:rsidRPr="00F676D7" w:rsidRDefault="00DF525E" w:rsidP="00DF525E">
            <w:pPr>
              <w:spacing w:before="0"/>
              <w:jc w:val="center"/>
              <w:rPr>
                <w:color w:val="000000"/>
                <w:sz w:val="26"/>
                <w:szCs w:val="26"/>
              </w:rPr>
            </w:pPr>
            <w:r w:rsidRPr="00F676D7">
              <w:rPr>
                <w:color w:val="000000"/>
                <w:sz w:val="26"/>
                <w:szCs w:val="26"/>
              </w:rPr>
              <w:t>4</w:t>
            </w:r>
          </w:p>
        </w:tc>
        <w:tc>
          <w:tcPr>
            <w:tcW w:w="4178" w:type="dxa"/>
            <w:vAlign w:val="center"/>
          </w:tcPr>
          <w:p w14:paraId="728A746F" w14:textId="25B813F8" w:rsidR="00DF525E" w:rsidRPr="00F676D7" w:rsidRDefault="00DF525E" w:rsidP="00DF525E">
            <w:pPr>
              <w:spacing w:before="0"/>
              <w:ind w:right="28"/>
              <w:jc w:val="both"/>
              <w:rPr>
                <w:color w:val="000000"/>
                <w:sz w:val="26"/>
                <w:szCs w:val="26"/>
              </w:rPr>
            </w:pPr>
            <w:r w:rsidRPr="00384F56">
              <w:rPr>
                <w:color w:val="000000"/>
                <w:sz w:val="26"/>
                <w:szCs w:val="26"/>
              </w:rPr>
              <w:t>The learning outcomes of the</w:t>
            </w:r>
            <w:r>
              <w:rPr>
                <w:color w:val="000000"/>
                <w:sz w:val="26"/>
                <w:szCs w:val="26"/>
              </w:rPr>
              <w:t xml:space="preserve"> </w:t>
            </w:r>
            <w:r w:rsidRPr="00384F56">
              <w:rPr>
                <w:color w:val="000000"/>
                <w:sz w:val="26"/>
                <w:szCs w:val="26"/>
              </w:rPr>
              <w:t>curriculum clearly specify the</w:t>
            </w:r>
            <w:r>
              <w:rPr>
                <w:color w:val="000000"/>
                <w:sz w:val="26"/>
                <w:szCs w:val="26"/>
              </w:rPr>
              <w:t xml:space="preserve"> </w:t>
            </w:r>
            <w:r w:rsidRPr="00384F56">
              <w:rPr>
                <w:color w:val="000000"/>
                <w:sz w:val="26"/>
                <w:szCs w:val="26"/>
              </w:rPr>
              <w:t>knowledge, skills, and</w:t>
            </w:r>
            <w:r>
              <w:rPr>
                <w:color w:val="000000"/>
                <w:sz w:val="26"/>
                <w:szCs w:val="26"/>
              </w:rPr>
              <w:t xml:space="preserve"> </w:t>
            </w:r>
            <w:r w:rsidRPr="00384F56">
              <w:rPr>
                <w:color w:val="000000"/>
                <w:sz w:val="26"/>
                <w:szCs w:val="26"/>
              </w:rPr>
              <w:t>qualities learners need to</w:t>
            </w:r>
            <w:r>
              <w:rPr>
                <w:color w:val="000000"/>
                <w:sz w:val="26"/>
                <w:szCs w:val="26"/>
              </w:rPr>
              <w:t xml:space="preserve"> </w:t>
            </w:r>
            <w:r w:rsidRPr="00384F56">
              <w:rPr>
                <w:color w:val="000000"/>
                <w:sz w:val="26"/>
                <w:szCs w:val="26"/>
              </w:rPr>
              <w:t>achieve</w:t>
            </w:r>
          </w:p>
        </w:tc>
        <w:tc>
          <w:tcPr>
            <w:tcW w:w="925" w:type="dxa"/>
            <w:vAlign w:val="center"/>
          </w:tcPr>
          <w:p w14:paraId="5D8ECB4D" w14:textId="40E896BE" w:rsidR="00DF525E" w:rsidRPr="00DF525E" w:rsidRDefault="00DF525E" w:rsidP="00DF525E">
            <w:pPr>
              <w:pStyle w:val="BodyText"/>
              <w:ind w:left="-104" w:right="75"/>
              <w:jc w:val="center"/>
              <w:rPr>
                <w:color w:val="000000" w:themeColor="text1"/>
                <w:lang w:val="vi-VN"/>
              </w:rPr>
            </w:pPr>
            <w:r w:rsidRPr="00826390">
              <w:rPr>
                <w:color w:val="000000" w:themeColor="text1"/>
                <w:sz w:val="22"/>
                <w:szCs w:val="22"/>
                <w:lang w:val="vi-VN"/>
              </w:rPr>
              <w:t>-</w:t>
            </w:r>
          </w:p>
        </w:tc>
        <w:tc>
          <w:tcPr>
            <w:tcW w:w="992" w:type="dxa"/>
            <w:vAlign w:val="center"/>
          </w:tcPr>
          <w:p w14:paraId="4A1A2D14" w14:textId="182259FF" w:rsidR="00DF525E" w:rsidRPr="00DF525E" w:rsidRDefault="00DF525E" w:rsidP="00DF525E">
            <w:pPr>
              <w:pStyle w:val="BodyText"/>
              <w:ind w:left="-104" w:right="75"/>
              <w:jc w:val="center"/>
              <w:rPr>
                <w:color w:val="000000" w:themeColor="text1"/>
                <w:lang w:val="vi-VN"/>
              </w:rPr>
            </w:pPr>
            <w:r w:rsidRPr="00826390">
              <w:rPr>
                <w:color w:val="000000" w:themeColor="text1"/>
                <w:sz w:val="22"/>
                <w:szCs w:val="22"/>
                <w:lang w:val="vi-VN"/>
              </w:rPr>
              <w:t>-</w:t>
            </w:r>
          </w:p>
        </w:tc>
        <w:tc>
          <w:tcPr>
            <w:tcW w:w="851" w:type="dxa"/>
            <w:vAlign w:val="center"/>
          </w:tcPr>
          <w:p w14:paraId="69402584" w14:textId="2AFE0791" w:rsidR="00DF525E" w:rsidRPr="00DF525E" w:rsidRDefault="00CD4021" w:rsidP="00DF525E">
            <w:pPr>
              <w:pStyle w:val="BodyText"/>
              <w:ind w:left="-104" w:right="75"/>
              <w:jc w:val="center"/>
              <w:rPr>
                <w:color w:val="000000" w:themeColor="text1"/>
                <w:lang w:val="vi-VN"/>
              </w:rPr>
            </w:pPr>
            <w:r w:rsidRPr="00826390">
              <w:rPr>
                <w:color w:val="000000" w:themeColor="text1"/>
                <w:sz w:val="22"/>
                <w:szCs w:val="22"/>
                <w:lang w:val="vi-VN"/>
              </w:rPr>
              <w:t>-</w:t>
            </w:r>
          </w:p>
        </w:tc>
        <w:tc>
          <w:tcPr>
            <w:tcW w:w="992" w:type="dxa"/>
            <w:vAlign w:val="center"/>
          </w:tcPr>
          <w:p w14:paraId="5CEC1D35" w14:textId="254079A5" w:rsidR="00DF525E" w:rsidRPr="00DF525E" w:rsidRDefault="00DF525E" w:rsidP="00DF525E">
            <w:pPr>
              <w:pStyle w:val="BodyText"/>
              <w:ind w:left="-104" w:right="75"/>
              <w:jc w:val="center"/>
              <w:rPr>
                <w:color w:val="000000" w:themeColor="text1"/>
                <w:lang w:val="vi-VN"/>
              </w:rPr>
            </w:pPr>
            <w:r w:rsidRPr="00DF525E">
              <w:rPr>
                <w:color w:val="000000" w:themeColor="text1"/>
                <w:sz w:val="22"/>
                <w:szCs w:val="22"/>
              </w:rPr>
              <w:t>50</w:t>
            </w:r>
          </w:p>
        </w:tc>
        <w:tc>
          <w:tcPr>
            <w:tcW w:w="1127" w:type="dxa"/>
            <w:vAlign w:val="center"/>
          </w:tcPr>
          <w:p w14:paraId="74DBAFEC" w14:textId="35876557" w:rsidR="00DF525E" w:rsidRPr="00DF525E" w:rsidRDefault="00DF525E" w:rsidP="00DF525E">
            <w:pPr>
              <w:pStyle w:val="BodyText"/>
              <w:ind w:left="-104" w:right="75"/>
              <w:jc w:val="center"/>
              <w:rPr>
                <w:color w:val="000000" w:themeColor="text1"/>
                <w:lang w:val="vi-VN"/>
              </w:rPr>
            </w:pPr>
            <w:r w:rsidRPr="00DF525E">
              <w:rPr>
                <w:color w:val="000000" w:themeColor="text1"/>
                <w:sz w:val="22"/>
                <w:szCs w:val="22"/>
              </w:rPr>
              <w:t>50</w:t>
            </w:r>
          </w:p>
        </w:tc>
      </w:tr>
      <w:tr w:rsidR="00DF525E" w:rsidRPr="00F676D7" w14:paraId="28CE623D" w14:textId="77777777" w:rsidTr="00423A9A">
        <w:trPr>
          <w:trHeight w:val="291"/>
        </w:trPr>
        <w:tc>
          <w:tcPr>
            <w:tcW w:w="711" w:type="dxa"/>
            <w:vAlign w:val="center"/>
          </w:tcPr>
          <w:p w14:paraId="59EEEDD5" w14:textId="77777777" w:rsidR="00DF525E" w:rsidRPr="00F676D7" w:rsidRDefault="00DF525E" w:rsidP="00DF525E">
            <w:pPr>
              <w:spacing w:before="0"/>
              <w:jc w:val="center"/>
              <w:rPr>
                <w:color w:val="000000"/>
                <w:sz w:val="26"/>
                <w:szCs w:val="26"/>
              </w:rPr>
            </w:pPr>
            <w:r w:rsidRPr="00F676D7">
              <w:rPr>
                <w:color w:val="000000"/>
                <w:sz w:val="26"/>
                <w:szCs w:val="26"/>
              </w:rPr>
              <w:t>5</w:t>
            </w:r>
          </w:p>
        </w:tc>
        <w:tc>
          <w:tcPr>
            <w:tcW w:w="4178" w:type="dxa"/>
            <w:vAlign w:val="center"/>
          </w:tcPr>
          <w:p w14:paraId="3E26DDFE" w14:textId="117C6263" w:rsidR="00DF525E" w:rsidRPr="00F676D7" w:rsidRDefault="00DF525E" w:rsidP="00DF525E">
            <w:pPr>
              <w:spacing w:before="0"/>
              <w:ind w:right="28"/>
              <w:jc w:val="both"/>
              <w:rPr>
                <w:color w:val="000000"/>
                <w:sz w:val="26"/>
                <w:szCs w:val="26"/>
              </w:rPr>
            </w:pPr>
            <w:r w:rsidRPr="00384F56">
              <w:rPr>
                <w:color w:val="000000"/>
                <w:sz w:val="26"/>
                <w:szCs w:val="26"/>
              </w:rPr>
              <w:t>The content of curriculum is</w:t>
            </w:r>
            <w:r>
              <w:rPr>
                <w:color w:val="000000"/>
                <w:sz w:val="26"/>
                <w:szCs w:val="26"/>
              </w:rPr>
              <w:t xml:space="preserve"> </w:t>
            </w:r>
            <w:r w:rsidRPr="00384F56">
              <w:rPr>
                <w:color w:val="000000"/>
                <w:sz w:val="26"/>
                <w:szCs w:val="26"/>
              </w:rPr>
              <w:t>updated</w:t>
            </w:r>
          </w:p>
        </w:tc>
        <w:tc>
          <w:tcPr>
            <w:tcW w:w="925" w:type="dxa"/>
            <w:vAlign w:val="center"/>
          </w:tcPr>
          <w:p w14:paraId="58278D6E" w14:textId="3284C249" w:rsidR="00DF525E" w:rsidRPr="00DF525E" w:rsidRDefault="00DF525E" w:rsidP="00DF525E">
            <w:pPr>
              <w:pStyle w:val="BodyText"/>
              <w:ind w:left="-104" w:right="-15"/>
              <w:jc w:val="center"/>
              <w:rPr>
                <w:color w:val="000000" w:themeColor="text1"/>
                <w:lang w:val="vi-VN"/>
              </w:rPr>
            </w:pPr>
            <w:r w:rsidRPr="00826390">
              <w:rPr>
                <w:color w:val="000000" w:themeColor="text1"/>
                <w:sz w:val="22"/>
                <w:szCs w:val="22"/>
                <w:lang w:val="vi-VN"/>
              </w:rPr>
              <w:t>-</w:t>
            </w:r>
          </w:p>
        </w:tc>
        <w:tc>
          <w:tcPr>
            <w:tcW w:w="992" w:type="dxa"/>
            <w:vAlign w:val="center"/>
          </w:tcPr>
          <w:p w14:paraId="00699194" w14:textId="43579D6C" w:rsidR="00DF525E" w:rsidRPr="00DF525E" w:rsidRDefault="00DF525E" w:rsidP="00DF525E">
            <w:pPr>
              <w:pStyle w:val="BodyText"/>
              <w:ind w:left="-104" w:right="-15"/>
              <w:jc w:val="center"/>
              <w:rPr>
                <w:color w:val="000000" w:themeColor="text1"/>
                <w:lang w:val="vi-VN"/>
              </w:rPr>
            </w:pPr>
            <w:r w:rsidRPr="00826390">
              <w:rPr>
                <w:color w:val="000000" w:themeColor="text1"/>
                <w:sz w:val="22"/>
                <w:szCs w:val="22"/>
                <w:lang w:val="vi-VN"/>
              </w:rPr>
              <w:t>-</w:t>
            </w:r>
          </w:p>
        </w:tc>
        <w:tc>
          <w:tcPr>
            <w:tcW w:w="851" w:type="dxa"/>
            <w:vAlign w:val="center"/>
          </w:tcPr>
          <w:p w14:paraId="6D027B5B" w14:textId="4986F799" w:rsidR="00DF525E" w:rsidRPr="00DF525E" w:rsidRDefault="00DF525E" w:rsidP="00DF525E">
            <w:pPr>
              <w:pStyle w:val="BodyText"/>
              <w:ind w:left="-104" w:right="-15"/>
              <w:jc w:val="center"/>
              <w:rPr>
                <w:color w:val="000000" w:themeColor="text1"/>
                <w:lang w:val="vi-VN"/>
              </w:rPr>
            </w:pPr>
            <w:r w:rsidRPr="00DF525E">
              <w:rPr>
                <w:color w:val="000000" w:themeColor="text1"/>
                <w:sz w:val="22"/>
                <w:szCs w:val="22"/>
              </w:rPr>
              <w:t>25</w:t>
            </w:r>
          </w:p>
        </w:tc>
        <w:tc>
          <w:tcPr>
            <w:tcW w:w="992" w:type="dxa"/>
            <w:vAlign w:val="center"/>
          </w:tcPr>
          <w:p w14:paraId="134352CA" w14:textId="59D58471" w:rsidR="00DF525E" w:rsidRPr="00DF525E" w:rsidRDefault="00DF525E" w:rsidP="00DF525E">
            <w:pPr>
              <w:pStyle w:val="BodyText"/>
              <w:ind w:left="-104" w:right="-15"/>
              <w:jc w:val="center"/>
              <w:rPr>
                <w:color w:val="000000" w:themeColor="text1"/>
                <w:lang w:val="vi-VN"/>
              </w:rPr>
            </w:pPr>
            <w:r w:rsidRPr="00DF525E">
              <w:rPr>
                <w:color w:val="000000" w:themeColor="text1"/>
                <w:sz w:val="22"/>
                <w:szCs w:val="22"/>
              </w:rPr>
              <w:t>50</w:t>
            </w:r>
          </w:p>
        </w:tc>
        <w:tc>
          <w:tcPr>
            <w:tcW w:w="1127" w:type="dxa"/>
            <w:vAlign w:val="center"/>
          </w:tcPr>
          <w:p w14:paraId="33107E33" w14:textId="6F46D769" w:rsidR="00DF525E" w:rsidRPr="00DF525E" w:rsidRDefault="00DF525E" w:rsidP="00DF525E">
            <w:pPr>
              <w:pStyle w:val="BodyText"/>
              <w:ind w:left="-104" w:right="-15"/>
              <w:jc w:val="center"/>
              <w:rPr>
                <w:color w:val="000000" w:themeColor="text1"/>
                <w:lang w:val="vi-VN"/>
              </w:rPr>
            </w:pPr>
            <w:r w:rsidRPr="00DF525E">
              <w:rPr>
                <w:color w:val="000000" w:themeColor="text1"/>
                <w:sz w:val="22"/>
                <w:szCs w:val="22"/>
              </w:rPr>
              <w:t>25</w:t>
            </w:r>
          </w:p>
        </w:tc>
      </w:tr>
      <w:tr w:rsidR="00DF525E" w:rsidRPr="00F676D7" w14:paraId="27CA716F" w14:textId="77777777" w:rsidTr="00423A9A">
        <w:trPr>
          <w:trHeight w:val="822"/>
        </w:trPr>
        <w:tc>
          <w:tcPr>
            <w:tcW w:w="711" w:type="dxa"/>
            <w:vAlign w:val="center"/>
          </w:tcPr>
          <w:p w14:paraId="109B7C21" w14:textId="77777777" w:rsidR="00DF525E" w:rsidRPr="00F676D7" w:rsidRDefault="00DF525E" w:rsidP="00DF525E">
            <w:pPr>
              <w:spacing w:before="0"/>
              <w:jc w:val="center"/>
              <w:rPr>
                <w:color w:val="000000"/>
                <w:sz w:val="26"/>
                <w:szCs w:val="26"/>
              </w:rPr>
            </w:pPr>
            <w:r w:rsidRPr="00F676D7">
              <w:rPr>
                <w:color w:val="000000"/>
                <w:sz w:val="26"/>
                <w:szCs w:val="26"/>
              </w:rPr>
              <w:t>6</w:t>
            </w:r>
          </w:p>
        </w:tc>
        <w:tc>
          <w:tcPr>
            <w:tcW w:w="4178" w:type="dxa"/>
            <w:vAlign w:val="center"/>
          </w:tcPr>
          <w:p w14:paraId="37F5B9C8" w14:textId="7AD1446F" w:rsidR="00DF525E" w:rsidRPr="00F676D7" w:rsidRDefault="00DF525E" w:rsidP="00DF525E">
            <w:pPr>
              <w:spacing w:before="0"/>
              <w:ind w:right="28"/>
              <w:jc w:val="both"/>
              <w:rPr>
                <w:color w:val="000000"/>
                <w:sz w:val="26"/>
                <w:szCs w:val="26"/>
              </w:rPr>
            </w:pPr>
            <w:r w:rsidRPr="00384F56">
              <w:rPr>
                <w:color w:val="000000"/>
                <w:sz w:val="26"/>
                <w:szCs w:val="26"/>
              </w:rPr>
              <w:t>The school organizes teaching</w:t>
            </w:r>
            <w:r>
              <w:rPr>
                <w:color w:val="000000"/>
                <w:sz w:val="26"/>
                <w:szCs w:val="26"/>
              </w:rPr>
              <w:t xml:space="preserve"> </w:t>
            </w:r>
            <w:r w:rsidRPr="00384F56">
              <w:rPr>
                <w:color w:val="000000"/>
                <w:sz w:val="26"/>
                <w:szCs w:val="26"/>
              </w:rPr>
              <w:t>and learning in accordance</w:t>
            </w:r>
            <w:r>
              <w:rPr>
                <w:color w:val="000000"/>
                <w:sz w:val="26"/>
                <w:szCs w:val="26"/>
              </w:rPr>
              <w:t xml:space="preserve"> </w:t>
            </w:r>
            <w:r w:rsidRPr="00384F56">
              <w:rPr>
                <w:color w:val="000000"/>
                <w:sz w:val="26"/>
                <w:szCs w:val="26"/>
              </w:rPr>
              <w:t>with the curriculum</w:t>
            </w:r>
          </w:p>
        </w:tc>
        <w:tc>
          <w:tcPr>
            <w:tcW w:w="925" w:type="dxa"/>
            <w:vAlign w:val="center"/>
          </w:tcPr>
          <w:p w14:paraId="0B4EEFE9" w14:textId="65BE5444" w:rsidR="00DF525E" w:rsidRPr="00DF525E" w:rsidRDefault="00DF525E" w:rsidP="00DF525E">
            <w:pPr>
              <w:pStyle w:val="BodyText"/>
              <w:ind w:left="-104" w:right="-105"/>
              <w:jc w:val="center"/>
              <w:rPr>
                <w:color w:val="000000" w:themeColor="text1"/>
                <w:lang w:val="vi-VN"/>
              </w:rPr>
            </w:pPr>
            <w:r w:rsidRPr="00826390">
              <w:rPr>
                <w:color w:val="000000" w:themeColor="text1"/>
                <w:sz w:val="22"/>
                <w:szCs w:val="22"/>
                <w:lang w:val="vi-VN"/>
              </w:rPr>
              <w:t>-</w:t>
            </w:r>
          </w:p>
        </w:tc>
        <w:tc>
          <w:tcPr>
            <w:tcW w:w="992" w:type="dxa"/>
            <w:vAlign w:val="center"/>
          </w:tcPr>
          <w:p w14:paraId="6E567205" w14:textId="73F607F8" w:rsidR="00DF525E" w:rsidRPr="00DF525E" w:rsidRDefault="00DF525E" w:rsidP="00DF525E">
            <w:pPr>
              <w:pStyle w:val="BodyText"/>
              <w:ind w:left="-104" w:right="-105"/>
              <w:jc w:val="center"/>
              <w:rPr>
                <w:color w:val="000000" w:themeColor="text1"/>
                <w:lang w:val="vi-VN"/>
              </w:rPr>
            </w:pPr>
            <w:r w:rsidRPr="00826390">
              <w:rPr>
                <w:color w:val="000000" w:themeColor="text1"/>
                <w:sz w:val="22"/>
                <w:szCs w:val="22"/>
                <w:lang w:val="vi-VN"/>
              </w:rPr>
              <w:t>-</w:t>
            </w:r>
          </w:p>
        </w:tc>
        <w:tc>
          <w:tcPr>
            <w:tcW w:w="851" w:type="dxa"/>
            <w:vAlign w:val="center"/>
          </w:tcPr>
          <w:p w14:paraId="05611961" w14:textId="3593F3D5" w:rsidR="00DF525E" w:rsidRPr="00DF525E" w:rsidRDefault="00DF525E" w:rsidP="00DF525E">
            <w:pPr>
              <w:pStyle w:val="BodyText"/>
              <w:ind w:left="-104" w:right="-105"/>
              <w:jc w:val="center"/>
              <w:rPr>
                <w:color w:val="000000" w:themeColor="text1"/>
                <w:lang w:val="vi-VN"/>
              </w:rPr>
            </w:pPr>
            <w:r w:rsidRPr="00DF525E">
              <w:rPr>
                <w:color w:val="000000" w:themeColor="text1"/>
                <w:sz w:val="22"/>
                <w:szCs w:val="22"/>
              </w:rPr>
              <w:t>25</w:t>
            </w:r>
          </w:p>
        </w:tc>
        <w:tc>
          <w:tcPr>
            <w:tcW w:w="992" w:type="dxa"/>
            <w:vAlign w:val="center"/>
          </w:tcPr>
          <w:p w14:paraId="79175442" w14:textId="07FE1177" w:rsidR="00DF525E" w:rsidRPr="00DF525E" w:rsidRDefault="00DF525E" w:rsidP="00DF525E">
            <w:pPr>
              <w:pStyle w:val="BodyText"/>
              <w:ind w:left="-104" w:right="-105"/>
              <w:jc w:val="center"/>
              <w:rPr>
                <w:color w:val="000000" w:themeColor="text1"/>
                <w:lang w:val="vi-VN"/>
              </w:rPr>
            </w:pPr>
            <w:r w:rsidRPr="00DF525E">
              <w:rPr>
                <w:color w:val="000000" w:themeColor="text1"/>
                <w:sz w:val="22"/>
                <w:szCs w:val="22"/>
              </w:rPr>
              <w:t>25</w:t>
            </w:r>
          </w:p>
        </w:tc>
        <w:tc>
          <w:tcPr>
            <w:tcW w:w="1127" w:type="dxa"/>
            <w:vAlign w:val="center"/>
          </w:tcPr>
          <w:p w14:paraId="0936461E" w14:textId="38F0C8F7" w:rsidR="00DF525E" w:rsidRPr="00DF525E" w:rsidRDefault="00DF525E" w:rsidP="00DF525E">
            <w:pPr>
              <w:pStyle w:val="BodyText"/>
              <w:ind w:left="-104" w:right="-105"/>
              <w:jc w:val="center"/>
              <w:rPr>
                <w:color w:val="000000" w:themeColor="text1"/>
                <w:lang w:val="vi-VN"/>
              </w:rPr>
            </w:pPr>
            <w:r w:rsidRPr="00DF525E">
              <w:rPr>
                <w:color w:val="000000" w:themeColor="text1"/>
                <w:sz w:val="22"/>
                <w:szCs w:val="22"/>
              </w:rPr>
              <w:t>50</w:t>
            </w:r>
          </w:p>
        </w:tc>
      </w:tr>
      <w:tr w:rsidR="00DF525E" w:rsidRPr="00F676D7" w14:paraId="18F26BD3" w14:textId="77777777" w:rsidTr="00423A9A">
        <w:trPr>
          <w:trHeight w:val="903"/>
        </w:trPr>
        <w:tc>
          <w:tcPr>
            <w:tcW w:w="711" w:type="dxa"/>
            <w:vAlign w:val="center"/>
          </w:tcPr>
          <w:p w14:paraId="1C6E73D0" w14:textId="77777777" w:rsidR="00DF525E" w:rsidRPr="00F676D7" w:rsidRDefault="00DF525E" w:rsidP="00DF525E">
            <w:pPr>
              <w:spacing w:before="0"/>
              <w:jc w:val="center"/>
              <w:rPr>
                <w:color w:val="000000"/>
                <w:sz w:val="26"/>
                <w:szCs w:val="26"/>
              </w:rPr>
            </w:pPr>
            <w:r w:rsidRPr="00F676D7">
              <w:rPr>
                <w:color w:val="000000"/>
                <w:sz w:val="26"/>
                <w:szCs w:val="26"/>
              </w:rPr>
              <w:t>7</w:t>
            </w:r>
          </w:p>
        </w:tc>
        <w:tc>
          <w:tcPr>
            <w:tcW w:w="4178" w:type="dxa"/>
            <w:vAlign w:val="center"/>
          </w:tcPr>
          <w:p w14:paraId="545DA6C9" w14:textId="068EDB1C" w:rsidR="00DF525E" w:rsidRPr="00F676D7" w:rsidRDefault="00DF525E" w:rsidP="00DF525E">
            <w:pPr>
              <w:spacing w:before="0"/>
              <w:ind w:right="28"/>
              <w:jc w:val="both"/>
              <w:rPr>
                <w:color w:val="000000"/>
                <w:sz w:val="26"/>
                <w:szCs w:val="26"/>
              </w:rPr>
            </w:pPr>
            <w:r w:rsidRPr="00384F56">
              <w:rPr>
                <w:color w:val="000000"/>
                <w:sz w:val="26"/>
                <w:szCs w:val="26"/>
              </w:rPr>
              <w:t>The curriculum is distributed</w:t>
            </w:r>
            <w:r>
              <w:rPr>
                <w:color w:val="000000"/>
                <w:sz w:val="26"/>
                <w:szCs w:val="26"/>
              </w:rPr>
              <w:t xml:space="preserve"> </w:t>
            </w:r>
            <w:r w:rsidRPr="00384F56">
              <w:rPr>
                <w:color w:val="000000"/>
                <w:sz w:val="26"/>
                <w:szCs w:val="26"/>
              </w:rPr>
              <w:t>through various channels and</w:t>
            </w:r>
            <w:r>
              <w:rPr>
                <w:color w:val="000000"/>
                <w:sz w:val="26"/>
                <w:szCs w:val="26"/>
              </w:rPr>
              <w:t xml:space="preserve"> </w:t>
            </w:r>
            <w:r w:rsidRPr="00384F56">
              <w:rPr>
                <w:color w:val="000000"/>
                <w:sz w:val="26"/>
                <w:szCs w:val="26"/>
              </w:rPr>
              <w:t>delivered to each student</w:t>
            </w:r>
          </w:p>
        </w:tc>
        <w:tc>
          <w:tcPr>
            <w:tcW w:w="925" w:type="dxa"/>
            <w:vAlign w:val="center"/>
          </w:tcPr>
          <w:p w14:paraId="1253385F" w14:textId="7213E949" w:rsidR="00DF525E" w:rsidRPr="00DF525E" w:rsidRDefault="00DF525E" w:rsidP="00DF525E">
            <w:pPr>
              <w:pStyle w:val="BodyText"/>
              <w:ind w:left="-104" w:right="-105"/>
              <w:jc w:val="center"/>
              <w:rPr>
                <w:color w:val="000000" w:themeColor="text1"/>
                <w:lang w:val="vi-VN"/>
              </w:rPr>
            </w:pPr>
            <w:r w:rsidRPr="00826390">
              <w:rPr>
                <w:color w:val="000000" w:themeColor="text1"/>
                <w:sz w:val="22"/>
                <w:szCs w:val="22"/>
                <w:lang w:val="vi-VN"/>
              </w:rPr>
              <w:t>-</w:t>
            </w:r>
          </w:p>
        </w:tc>
        <w:tc>
          <w:tcPr>
            <w:tcW w:w="992" w:type="dxa"/>
            <w:vAlign w:val="center"/>
          </w:tcPr>
          <w:p w14:paraId="1DA651CE" w14:textId="57796FA1" w:rsidR="00DF525E" w:rsidRPr="00DF525E" w:rsidRDefault="00DF525E" w:rsidP="00DF525E">
            <w:pPr>
              <w:pStyle w:val="BodyText"/>
              <w:ind w:left="-104" w:right="-105"/>
              <w:jc w:val="center"/>
              <w:rPr>
                <w:color w:val="000000" w:themeColor="text1"/>
                <w:lang w:val="vi-VN"/>
              </w:rPr>
            </w:pPr>
            <w:r w:rsidRPr="00826390">
              <w:rPr>
                <w:color w:val="000000" w:themeColor="text1"/>
                <w:sz w:val="22"/>
                <w:szCs w:val="22"/>
                <w:lang w:val="vi-VN"/>
              </w:rPr>
              <w:t>-</w:t>
            </w:r>
          </w:p>
        </w:tc>
        <w:tc>
          <w:tcPr>
            <w:tcW w:w="851" w:type="dxa"/>
            <w:vAlign w:val="center"/>
          </w:tcPr>
          <w:p w14:paraId="109D15A5" w14:textId="10A1B440" w:rsidR="00DF525E" w:rsidRPr="00DF525E" w:rsidRDefault="00DF525E" w:rsidP="00DF525E">
            <w:pPr>
              <w:pStyle w:val="BodyText"/>
              <w:ind w:left="-104" w:right="-105"/>
              <w:jc w:val="center"/>
              <w:rPr>
                <w:color w:val="000000" w:themeColor="text1"/>
                <w:lang w:val="vi-VN"/>
              </w:rPr>
            </w:pPr>
            <w:r w:rsidRPr="00DF525E">
              <w:rPr>
                <w:color w:val="000000" w:themeColor="text1"/>
                <w:sz w:val="22"/>
                <w:szCs w:val="22"/>
              </w:rPr>
              <w:t>25</w:t>
            </w:r>
          </w:p>
        </w:tc>
        <w:tc>
          <w:tcPr>
            <w:tcW w:w="992" w:type="dxa"/>
            <w:vAlign w:val="center"/>
          </w:tcPr>
          <w:p w14:paraId="75540B31" w14:textId="268CB04D" w:rsidR="00DF525E" w:rsidRPr="00DF525E" w:rsidRDefault="00DF525E" w:rsidP="00DF525E">
            <w:pPr>
              <w:pStyle w:val="BodyText"/>
              <w:ind w:left="-104" w:right="-105"/>
              <w:jc w:val="center"/>
              <w:rPr>
                <w:color w:val="000000" w:themeColor="text1"/>
                <w:lang w:val="vi-VN"/>
              </w:rPr>
            </w:pPr>
            <w:r w:rsidRPr="00DF525E">
              <w:rPr>
                <w:color w:val="000000" w:themeColor="text1"/>
                <w:sz w:val="22"/>
                <w:szCs w:val="22"/>
              </w:rPr>
              <w:t>50</w:t>
            </w:r>
          </w:p>
        </w:tc>
        <w:tc>
          <w:tcPr>
            <w:tcW w:w="1127" w:type="dxa"/>
            <w:vAlign w:val="center"/>
          </w:tcPr>
          <w:p w14:paraId="5664202B" w14:textId="7E544486" w:rsidR="00DF525E" w:rsidRPr="00DF525E" w:rsidRDefault="00DF525E" w:rsidP="00DF525E">
            <w:pPr>
              <w:pStyle w:val="BodyText"/>
              <w:ind w:left="-104" w:right="-105"/>
              <w:jc w:val="center"/>
              <w:rPr>
                <w:color w:val="000000" w:themeColor="text1"/>
                <w:lang w:val="vi-VN"/>
              </w:rPr>
            </w:pPr>
            <w:r w:rsidRPr="00DF525E">
              <w:rPr>
                <w:color w:val="000000" w:themeColor="text1"/>
                <w:sz w:val="22"/>
                <w:szCs w:val="22"/>
              </w:rPr>
              <w:t>25</w:t>
            </w:r>
          </w:p>
        </w:tc>
      </w:tr>
    </w:tbl>
    <w:p w14:paraId="09E1E0C5" w14:textId="5EDE1129" w:rsidR="00331A1D" w:rsidRDefault="00331A1D" w:rsidP="00CD4021">
      <w:pPr>
        <w:pStyle w:val="Heading1"/>
        <w:numPr>
          <w:ilvl w:val="1"/>
          <w:numId w:val="18"/>
        </w:numPr>
        <w:tabs>
          <w:tab w:val="left" w:pos="720"/>
        </w:tabs>
        <w:spacing w:before="199"/>
      </w:pPr>
      <w:r>
        <w:t>About the teaching staff</w:t>
      </w:r>
    </w:p>
    <w:tbl>
      <w:tblPr>
        <w:tblStyle w:val="TableGrid"/>
        <w:tblW w:w="9873" w:type="dxa"/>
        <w:tblInd w:w="-522" w:type="dxa"/>
        <w:tblLayout w:type="fixed"/>
        <w:tblLook w:val="04A0" w:firstRow="1" w:lastRow="0" w:firstColumn="1" w:lastColumn="0" w:noHBand="0" w:noVBand="1"/>
      </w:tblPr>
      <w:tblGrid>
        <w:gridCol w:w="912"/>
        <w:gridCol w:w="4218"/>
        <w:gridCol w:w="900"/>
        <w:gridCol w:w="16"/>
        <w:gridCol w:w="992"/>
        <w:gridCol w:w="850"/>
        <w:gridCol w:w="993"/>
        <w:gridCol w:w="992"/>
      </w:tblGrid>
      <w:tr w:rsidR="00DF525E" w:rsidRPr="00F676D7" w14:paraId="466CDA08" w14:textId="77777777" w:rsidTr="00DF525E">
        <w:trPr>
          <w:trHeight w:val="344"/>
        </w:trPr>
        <w:tc>
          <w:tcPr>
            <w:tcW w:w="912" w:type="dxa"/>
            <w:vMerge w:val="restart"/>
            <w:vAlign w:val="center"/>
          </w:tcPr>
          <w:p w14:paraId="15A43FCB" w14:textId="1C5488BF" w:rsidR="00DF525E" w:rsidRPr="00BB2520" w:rsidRDefault="00DF525E" w:rsidP="00384F56">
            <w:pPr>
              <w:pStyle w:val="BodyText"/>
              <w:jc w:val="center"/>
              <w:rPr>
                <w:b/>
                <w:bCs/>
                <w:lang w:val="vi-VN"/>
              </w:rPr>
            </w:pPr>
            <w:r>
              <w:rPr>
                <w:b/>
                <w:bCs/>
                <w:lang w:val="vi-VN"/>
              </w:rPr>
              <w:t>No.</w:t>
            </w:r>
          </w:p>
        </w:tc>
        <w:tc>
          <w:tcPr>
            <w:tcW w:w="4218" w:type="dxa"/>
            <w:vMerge w:val="restart"/>
            <w:vAlign w:val="center"/>
          </w:tcPr>
          <w:p w14:paraId="592FFA94" w14:textId="3DBB5893" w:rsidR="00DF525E" w:rsidRPr="00BB2520" w:rsidRDefault="00DF525E" w:rsidP="00384F56">
            <w:pPr>
              <w:pStyle w:val="BodyText"/>
              <w:jc w:val="center"/>
              <w:rPr>
                <w:b/>
                <w:bCs/>
                <w:lang w:val="vi-VN"/>
              </w:rPr>
            </w:pPr>
            <w:r w:rsidRPr="00BB2520">
              <w:rPr>
                <w:b/>
                <w:bCs/>
              </w:rPr>
              <w:t>Evaluation criteria</w:t>
            </w:r>
          </w:p>
        </w:tc>
        <w:tc>
          <w:tcPr>
            <w:tcW w:w="4743" w:type="dxa"/>
            <w:gridSpan w:val="6"/>
            <w:vAlign w:val="center"/>
          </w:tcPr>
          <w:p w14:paraId="20ACE393" w14:textId="12048A8C" w:rsidR="00DF525E" w:rsidRPr="00F676D7" w:rsidRDefault="00DF525E" w:rsidP="00384F56">
            <w:pPr>
              <w:pStyle w:val="BodyText"/>
              <w:jc w:val="center"/>
              <w:rPr>
                <w:lang w:val="vi-VN"/>
              </w:rPr>
            </w:pPr>
            <w:r w:rsidRPr="00BB2520">
              <w:rPr>
                <w:b/>
                <w:bCs/>
              </w:rPr>
              <w:t>Scale levels (percentage)</w:t>
            </w:r>
          </w:p>
        </w:tc>
      </w:tr>
      <w:tr w:rsidR="00DF525E" w:rsidRPr="00F676D7" w14:paraId="77B41977" w14:textId="77777777" w:rsidTr="00DF525E">
        <w:tc>
          <w:tcPr>
            <w:tcW w:w="912" w:type="dxa"/>
            <w:vMerge/>
          </w:tcPr>
          <w:p w14:paraId="58F53E98" w14:textId="77777777" w:rsidR="00DF525E" w:rsidRPr="00F676D7" w:rsidRDefault="00DF525E" w:rsidP="00384F56">
            <w:pPr>
              <w:pStyle w:val="BodyText"/>
              <w:tabs>
                <w:tab w:val="left" w:pos="567"/>
              </w:tabs>
              <w:ind w:right="679"/>
              <w:jc w:val="both"/>
              <w:rPr>
                <w:lang w:val="vi-VN"/>
              </w:rPr>
            </w:pPr>
          </w:p>
        </w:tc>
        <w:tc>
          <w:tcPr>
            <w:tcW w:w="4218" w:type="dxa"/>
            <w:vMerge/>
          </w:tcPr>
          <w:p w14:paraId="536F3751" w14:textId="77777777" w:rsidR="00DF525E" w:rsidRPr="00F676D7" w:rsidRDefault="00DF525E" w:rsidP="00384F56">
            <w:pPr>
              <w:pStyle w:val="BodyText"/>
              <w:ind w:right="130"/>
              <w:jc w:val="both"/>
              <w:rPr>
                <w:lang w:val="vi-VN"/>
              </w:rPr>
            </w:pPr>
          </w:p>
        </w:tc>
        <w:tc>
          <w:tcPr>
            <w:tcW w:w="916" w:type="dxa"/>
            <w:gridSpan w:val="2"/>
            <w:shd w:val="clear" w:color="auto" w:fill="BFBFBF" w:themeFill="background1" w:themeFillShade="BF"/>
            <w:vAlign w:val="center"/>
          </w:tcPr>
          <w:p w14:paraId="6CAA000E" w14:textId="0093541C" w:rsidR="00DF525E" w:rsidRPr="0006100A" w:rsidRDefault="00DF525E" w:rsidP="00DF525E">
            <w:pPr>
              <w:pStyle w:val="BodyText"/>
              <w:jc w:val="center"/>
              <w:rPr>
                <w:color w:val="FFFFFF" w:themeColor="background1"/>
                <w:sz w:val="20"/>
                <w:szCs w:val="20"/>
                <w:lang w:val="vi-VN"/>
              </w:rPr>
            </w:pPr>
            <w:r w:rsidRPr="0006100A">
              <w:rPr>
                <w:color w:val="FFFFFF" w:themeColor="background1"/>
                <w:sz w:val="20"/>
                <w:szCs w:val="20"/>
              </w:rPr>
              <w:t xml:space="preserve">Not </w:t>
            </w:r>
            <w:r>
              <w:rPr>
                <w:color w:val="FFFFFF" w:themeColor="background1"/>
                <w:sz w:val="20"/>
                <w:szCs w:val="20"/>
              </w:rPr>
              <w:t>at</w:t>
            </w:r>
            <w:r>
              <w:rPr>
                <w:color w:val="FFFFFF" w:themeColor="background1"/>
                <w:sz w:val="20"/>
                <w:szCs w:val="20"/>
                <w:lang w:val="vi-VN"/>
              </w:rPr>
              <w:t xml:space="preserve"> all</w:t>
            </w:r>
          </w:p>
        </w:tc>
        <w:tc>
          <w:tcPr>
            <w:tcW w:w="992" w:type="dxa"/>
            <w:shd w:val="clear" w:color="auto" w:fill="C0504D" w:themeFill="accent2"/>
            <w:vAlign w:val="center"/>
          </w:tcPr>
          <w:p w14:paraId="50D10CED" w14:textId="558AC767" w:rsidR="00DF525E" w:rsidRPr="0006100A" w:rsidRDefault="00DF525E" w:rsidP="00DF525E">
            <w:pPr>
              <w:pStyle w:val="BodyText"/>
              <w:jc w:val="center"/>
              <w:rPr>
                <w:color w:val="FFFFFF" w:themeColor="background1"/>
                <w:sz w:val="20"/>
                <w:szCs w:val="20"/>
                <w:lang w:val="vi-VN"/>
              </w:rPr>
            </w:pPr>
            <w:r w:rsidRPr="0006100A">
              <w:rPr>
                <w:color w:val="FFFFFF" w:themeColor="background1"/>
                <w:sz w:val="20"/>
                <w:szCs w:val="20"/>
              </w:rPr>
              <w:t>Not good/Not satisfied</w:t>
            </w:r>
          </w:p>
        </w:tc>
        <w:tc>
          <w:tcPr>
            <w:tcW w:w="850" w:type="dxa"/>
            <w:shd w:val="clear" w:color="auto" w:fill="C2D69B" w:themeFill="accent3" w:themeFillTint="99"/>
            <w:vAlign w:val="center"/>
          </w:tcPr>
          <w:p w14:paraId="7EE9B30A" w14:textId="3EAE6E34" w:rsidR="00DF525E" w:rsidRPr="0006100A" w:rsidRDefault="00DF525E" w:rsidP="00DF525E">
            <w:pPr>
              <w:pStyle w:val="BodyText"/>
              <w:jc w:val="center"/>
              <w:rPr>
                <w:color w:val="FFFFFF" w:themeColor="background1"/>
                <w:sz w:val="20"/>
                <w:szCs w:val="20"/>
                <w:lang w:val="vi-VN"/>
              </w:rPr>
            </w:pPr>
            <w:r w:rsidRPr="0006100A">
              <w:rPr>
                <w:color w:val="FFFFFF" w:themeColor="background1"/>
                <w:sz w:val="20"/>
                <w:szCs w:val="20"/>
              </w:rPr>
              <w:t>Normal</w:t>
            </w:r>
          </w:p>
        </w:tc>
        <w:tc>
          <w:tcPr>
            <w:tcW w:w="993" w:type="dxa"/>
            <w:shd w:val="clear" w:color="auto" w:fill="8064A2" w:themeFill="accent4"/>
            <w:vAlign w:val="center"/>
          </w:tcPr>
          <w:p w14:paraId="668689C1" w14:textId="10815CC0" w:rsidR="00DF525E" w:rsidRPr="0006100A" w:rsidRDefault="00DF525E" w:rsidP="00DF525E">
            <w:pPr>
              <w:pStyle w:val="BodyText"/>
              <w:ind w:right="31"/>
              <w:jc w:val="center"/>
              <w:rPr>
                <w:color w:val="FFFFFF" w:themeColor="background1"/>
                <w:sz w:val="20"/>
                <w:szCs w:val="20"/>
                <w:lang w:val="vi-VN"/>
              </w:rPr>
            </w:pPr>
            <w:r w:rsidRPr="0006100A">
              <w:rPr>
                <w:color w:val="FFFFFF" w:themeColor="background1"/>
                <w:sz w:val="20"/>
                <w:szCs w:val="20"/>
              </w:rPr>
              <w:t>Good/Satisfied</w:t>
            </w:r>
          </w:p>
        </w:tc>
        <w:tc>
          <w:tcPr>
            <w:tcW w:w="992" w:type="dxa"/>
            <w:shd w:val="clear" w:color="auto" w:fill="B6DDE8" w:themeFill="accent5" w:themeFillTint="66"/>
            <w:vAlign w:val="center"/>
          </w:tcPr>
          <w:p w14:paraId="3AF2FB3E" w14:textId="77777777" w:rsidR="00DF525E" w:rsidRDefault="00DF525E" w:rsidP="00DF525E">
            <w:pPr>
              <w:pStyle w:val="BodyText"/>
              <w:ind w:right="-105"/>
              <w:jc w:val="center"/>
              <w:rPr>
                <w:color w:val="FFFFFF" w:themeColor="background1"/>
                <w:sz w:val="20"/>
                <w:szCs w:val="20"/>
              </w:rPr>
            </w:pPr>
            <w:r w:rsidRPr="0006100A">
              <w:rPr>
                <w:color w:val="FFFFFF" w:themeColor="background1"/>
                <w:sz w:val="20"/>
                <w:szCs w:val="20"/>
              </w:rPr>
              <w:t>Very good/</w:t>
            </w:r>
          </w:p>
          <w:p w14:paraId="525FAC85" w14:textId="169D5BC2" w:rsidR="00DF525E" w:rsidRPr="0006100A" w:rsidRDefault="00DF525E" w:rsidP="00DF525E">
            <w:pPr>
              <w:pStyle w:val="BodyText"/>
              <w:ind w:right="-105"/>
              <w:jc w:val="center"/>
              <w:rPr>
                <w:color w:val="FFFFFF" w:themeColor="background1"/>
                <w:sz w:val="20"/>
                <w:szCs w:val="20"/>
                <w:lang w:val="vi-VN"/>
              </w:rPr>
            </w:pPr>
            <w:r w:rsidRPr="0006100A">
              <w:rPr>
                <w:color w:val="FFFFFF" w:themeColor="background1"/>
                <w:sz w:val="20"/>
                <w:szCs w:val="20"/>
              </w:rPr>
              <w:t>Very satisfied</w:t>
            </w:r>
          </w:p>
        </w:tc>
      </w:tr>
      <w:tr w:rsidR="0060504D" w:rsidRPr="00F676D7" w14:paraId="01167CFA" w14:textId="77777777" w:rsidTr="0060504D">
        <w:trPr>
          <w:trHeight w:val="615"/>
        </w:trPr>
        <w:tc>
          <w:tcPr>
            <w:tcW w:w="912" w:type="dxa"/>
            <w:vAlign w:val="center"/>
          </w:tcPr>
          <w:p w14:paraId="5341ED34" w14:textId="05D44E8C" w:rsidR="0060504D" w:rsidRPr="003C1D58" w:rsidRDefault="0060504D" w:rsidP="0060504D">
            <w:pPr>
              <w:spacing w:before="0"/>
              <w:jc w:val="center"/>
              <w:rPr>
                <w:color w:val="000000"/>
                <w:sz w:val="26"/>
                <w:szCs w:val="26"/>
              </w:rPr>
            </w:pPr>
            <w:r w:rsidRPr="003C1D58">
              <w:rPr>
                <w:color w:val="000000"/>
                <w:sz w:val="26"/>
                <w:szCs w:val="26"/>
              </w:rPr>
              <w:t>8</w:t>
            </w:r>
          </w:p>
        </w:tc>
        <w:tc>
          <w:tcPr>
            <w:tcW w:w="4218" w:type="dxa"/>
            <w:vAlign w:val="center"/>
          </w:tcPr>
          <w:p w14:paraId="2335D137" w14:textId="4FD0E60E" w:rsidR="0060504D" w:rsidRPr="00F676D7" w:rsidRDefault="0060504D" w:rsidP="0060504D">
            <w:pPr>
              <w:spacing w:before="0"/>
              <w:ind w:right="28"/>
              <w:jc w:val="both"/>
              <w:rPr>
                <w:color w:val="000000"/>
                <w:sz w:val="26"/>
                <w:szCs w:val="26"/>
              </w:rPr>
            </w:pPr>
            <w:r w:rsidRPr="00384F56">
              <w:rPr>
                <w:color w:val="000000"/>
                <w:sz w:val="26"/>
                <w:szCs w:val="26"/>
              </w:rPr>
              <w:t>Most lecturers have solid</w:t>
            </w:r>
            <w:r>
              <w:rPr>
                <w:color w:val="000000"/>
                <w:sz w:val="26"/>
                <w:szCs w:val="26"/>
              </w:rPr>
              <w:t xml:space="preserve"> </w:t>
            </w:r>
            <w:r w:rsidRPr="00384F56">
              <w:rPr>
                <w:color w:val="000000"/>
                <w:sz w:val="26"/>
                <w:szCs w:val="26"/>
              </w:rPr>
              <w:t>professional expertise</w:t>
            </w:r>
          </w:p>
        </w:tc>
        <w:tc>
          <w:tcPr>
            <w:tcW w:w="900" w:type="dxa"/>
            <w:vAlign w:val="center"/>
          </w:tcPr>
          <w:p w14:paraId="7ECB56DE" w14:textId="61DDABC4" w:rsidR="0060504D" w:rsidRPr="0060504D" w:rsidRDefault="0060504D" w:rsidP="0060504D">
            <w:pPr>
              <w:pStyle w:val="BodyText"/>
              <w:ind w:left="-104" w:right="-195"/>
              <w:jc w:val="center"/>
              <w:rPr>
                <w:lang w:val="vi-VN"/>
              </w:rPr>
            </w:pPr>
            <w:r w:rsidRPr="00CC623A">
              <w:rPr>
                <w:color w:val="000000" w:themeColor="text1"/>
                <w:sz w:val="22"/>
                <w:szCs w:val="22"/>
                <w:lang w:val="vi-VN"/>
              </w:rPr>
              <w:t>-</w:t>
            </w:r>
          </w:p>
        </w:tc>
        <w:tc>
          <w:tcPr>
            <w:tcW w:w="1008" w:type="dxa"/>
            <w:gridSpan w:val="2"/>
            <w:vAlign w:val="center"/>
          </w:tcPr>
          <w:p w14:paraId="59D078BC" w14:textId="3B562D02" w:rsidR="0060504D" w:rsidRPr="0060504D" w:rsidRDefault="0060504D" w:rsidP="0060504D">
            <w:pPr>
              <w:pStyle w:val="BodyText"/>
              <w:ind w:left="-104" w:right="-195"/>
              <w:jc w:val="center"/>
              <w:rPr>
                <w:lang w:val="vi-VN"/>
              </w:rPr>
            </w:pPr>
            <w:r w:rsidRPr="00CC623A">
              <w:rPr>
                <w:color w:val="000000" w:themeColor="text1"/>
                <w:sz w:val="22"/>
                <w:szCs w:val="22"/>
                <w:lang w:val="vi-VN"/>
              </w:rPr>
              <w:t>-</w:t>
            </w:r>
          </w:p>
        </w:tc>
        <w:tc>
          <w:tcPr>
            <w:tcW w:w="850" w:type="dxa"/>
            <w:vAlign w:val="center"/>
          </w:tcPr>
          <w:p w14:paraId="2DB4A854" w14:textId="5DA31B74" w:rsidR="0060504D" w:rsidRPr="0060504D" w:rsidRDefault="0060504D" w:rsidP="0060504D">
            <w:pPr>
              <w:pStyle w:val="BodyText"/>
              <w:ind w:left="-104" w:right="-195"/>
              <w:jc w:val="center"/>
              <w:rPr>
                <w:lang w:val="vi-VN"/>
              </w:rPr>
            </w:pPr>
            <w:r w:rsidRPr="00826390">
              <w:rPr>
                <w:color w:val="000000" w:themeColor="text1"/>
                <w:sz w:val="22"/>
                <w:szCs w:val="22"/>
                <w:lang w:val="vi-VN"/>
              </w:rPr>
              <w:t>-</w:t>
            </w:r>
          </w:p>
        </w:tc>
        <w:tc>
          <w:tcPr>
            <w:tcW w:w="993" w:type="dxa"/>
            <w:vAlign w:val="center"/>
          </w:tcPr>
          <w:p w14:paraId="06AA64CD" w14:textId="72CDDCAC" w:rsidR="0060504D" w:rsidRPr="0060504D" w:rsidRDefault="0060504D" w:rsidP="0060504D">
            <w:pPr>
              <w:pStyle w:val="BodyText"/>
              <w:ind w:left="-104" w:right="-195"/>
              <w:jc w:val="center"/>
              <w:rPr>
                <w:lang w:val="vi-VN"/>
              </w:rPr>
            </w:pPr>
            <w:r w:rsidRPr="0060504D">
              <w:rPr>
                <w:color w:val="000000"/>
              </w:rPr>
              <w:t>25</w:t>
            </w:r>
          </w:p>
        </w:tc>
        <w:tc>
          <w:tcPr>
            <w:tcW w:w="992" w:type="dxa"/>
            <w:vAlign w:val="center"/>
          </w:tcPr>
          <w:p w14:paraId="62A7DEFB" w14:textId="5E979829" w:rsidR="0060504D" w:rsidRPr="0060504D" w:rsidRDefault="0060504D" w:rsidP="0060504D">
            <w:pPr>
              <w:pStyle w:val="BodyText"/>
              <w:ind w:left="-104" w:right="-195"/>
              <w:jc w:val="center"/>
              <w:rPr>
                <w:lang w:val="vi-VN"/>
              </w:rPr>
            </w:pPr>
            <w:r w:rsidRPr="0060504D">
              <w:rPr>
                <w:color w:val="000000"/>
              </w:rPr>
              <w:t>75</w:t>
            </w:r>
          </w:p>
        </w:tc>
      </w:tr>
      <w:tr w:rsidR="0060504D" w:rsidRPr="00F676D7" w14:paraId="2C5E8BBD" w14:textId="77777777" w:rsidTr="0060504D">
        <w:trPr>
          <w:trHeight w:val="741"/>
        </w:trPr>
        <w:tc>
          <w:tcPr>
            <w:tcW w:w="912" w:type="dxa"/>
            <w:vAlign w:val="center"/>
          </w:tcPr>
          <w:p w14:paraId="56C52D4E" w14:textId="7A7F5CC1" w:rsidR="0060504D" w:rsidRPr="003C1D58" w:rsidRDefault="0060504D" w:rsidP="0060504D">
            <w:pPr>
              <w:spacing w:before="0"/>
              <w:jc w:val="center"/>
              <w:rPr>
                <w:color w:val="000000"/>
                <w:sz w:val="26"/>
                <w:szCs w:val="26"/>
              </w:rPr>
            </w:pPr>
            <w:r w:rsidRPr="003C1D58">
              <w:rPr>
                <w:color w:val="000000"/>
                <w:sz w:val="26"/>
                <w:szCs w:val="26"/>
              </w:rPr>
              <w:t>9</w:t>
            </w:r>
          </w:p>
        </w:tc>
        <w:tc>
          <w:tcPr>
            <w:tcW w:w="4218" w:type="dxa"/>
            <w:vAlign w:val="center"/>
          </w:tcPr>
          <w:p w14:paraId="6567E2CD" w14:textId="4A1CDF53" w:rsidR="0060504D" w:rsidRPr="00F676D7" w:rsidRDefault="0060504D" w:rsidP="0060504D">
            <w:pPr>
              <w:spacing w:before="0"/>
              <w:ind w:right="28"/>
              <w:jc w:val="both"/>
              <w:rPr>
                <w:color w:val="000000"/>
                <w:sz w:val="26"/>
                <w:szCs w:val="26"/>
              </w:rPr>
            </w:pPr>
            <w:r w:rsidRPr="00384F56">
              <w:rPr>
                <w:color w:val="000000"/>
                <w:sz w:val="26"/>
                <w:szCs w:val="26"/>
              </w:rPr>
              <w:t>Most teachers are enthusiastic</w:t>
            </w:r>
            <w:r>
              <w:rPr>
                <w:color w:val="000000"/>
                <w:sz w:val="26"/>
                <w:szCs w:val="26"/>
              </w:rPr>
              <w:t xml:space="preserve"> </w:t>
            </w:r>
            <w:r w:rsidRPr="00384F56">
              <w:rPr>
                <w:color w:val="000000"/>
                <w:sz w:val="26"/>
                <w:szCs w:val="26"/>
              </w:rPr>
              <w:t>and</w:t>
            </w:r>
            <w:r>
              <w:rPr>
                <w:color w:val="000000"/>
                <w:sz w:val="26"/>
                <w:szCs w:val="26"/>
              </w:rPr>
              <w:t xml:space="preserve"> </w:t>
            </w:r>
            <w:r w:rsidRPr="00384F56">
              <w:rPr>
                <w:color w:val="000000"/>
                <w:sz w:val="26"/>
                <w:szCs w:val="26"/>
              </w:rPr>
              <w:t>willing to help students</w:t>
            </w:r>
          </w:p>
        </w:tc>
        <w:tc>
          <w:tcPr>
            <w:tcW w:w="900" w:type="dxa"/>
            <w:vAlign w:val="center"/>
          </w:tcPr>
          <w:p w14:paraId="6361D0D1" w14:textId="5675127F" w:rsidR="0060504D" w:rsidRPr="0060504D" w:rsidRDefault="0060504D" w:rsidP="0060504D">
            <w:pPr>
              <w:pStyle w:val="BodyText"/>
              <w:ind w:left="-104" w:right="-105" w:firstLine="14"/>
              <w:jc w:val="center"/>
              <w:rPr>
                <w:lang w:val="vi-VN"/>
              </w:rPr>
            </w:pPr>
            <w:r w:rsidRPr="00CC623A">
              <w:rPr>
                <w:color w:val="000000" w:themeColor="text1"/>
                <w:sz w:val="22"/>
                <w:szCs w:val="22"/>
                <w:lang w:val="vi-VN"/>
              </w:rPr>
              <w:t>-</w:t>
            </w:r>
          </w:p>
        </w:tc>
        <w:tc>
          <w:tcPr>
            <w:tcW w:w="1008" w:type="dxa"/>
            <w:gridSpan w:val="2"/>
            <w:vAlign w:val="center"/>
          </w:tcPr>
          <w:p w14:paraId="3A94D4F1" w14:textId="2C64045B" w:rsidR="0060504D" w:rsidRPr="0060504D" w:rsidRDefault="0060504D" w:rsidP="0060504D">
            <w:pPr>
              <w:pStyle w:val="BodyText"/>
              <w:ind w:left="-104" w:right="-105" w:firstLine="14"/>
              <w:jc w:val="center"/>
              <w:rPr>
                <w:lang w:val="vi-VN"/>
              </w:rPr>
            </w:pPr>
            <w:r w:rsidRPr="00CC623A">
              <w:rPr>
                <w:color w:val="000000" w:themeColor="text1"/>
                <w:sz w:val="22"/>
                <w:szCs w:val="22"/>
                <w:lang w:val="vi-VN"/>
              </w:rPr>
              <w:t>-</w:t>
            </w:r>
          </w:p>
        </w:tc>
        <w:tc>
          <w:tcPr>
            <w:tcW w:w="850" w:type="dxa"/>
            <w:vAlign w:val="center"/>
          </w:tcPr>
          <w:p w14:paraId="7AB9F46B" w14:textId="188CBB27" w:rsidR="0060504D" w:rsidRPr="0060504D" w:rsidRDefault="0060504D" w:rsidP="0060504D">
            <w:pPr>
              <w:pStyle w:val="BodyText"/>
              <w:ind w:left="-104" w:right="-105" w:firstLine="14"/>
              <w:jc w:val="center"/>
              <w:rPr>
                <w:lang w:val="vi-VN"/>
              </w:rPr>
            </w:pPr>
            <w:r w:rsidRPr="0060504D">
              <w:rPr>
                <w:color w:val="000000"/>
              </w:rPr>
              <w:t>25</w:t>
            </w:r>
          </w:p>
        </w:tc>
        <w:tc>
          <w:tcPr>
            <w:tcW w:w="993" w:type="dxa"/>
            <w:vAlign w:val="center"/>
          </w:tcPr>
          <w:p w14:paraId="4AE2A907" w14:textId="69F47FF6" w:rsidR="0060504D" w:rsidRPr="0060504D" w:rsidRDefault="0060504D" w:rsidP="0060504D">
            <w:pPr>
              <w:pStyle w:val="BodyText"/>
              <w:ind w:left="-104" w:right="-105" w:firstLine="14"/>
              <w:jc w:val="center"/>
              <w:rPr>
                <w:lang w:val="vi-VN"/>
              </w:rPr>
            </w:pPr>
            <w:r w:rsidRPr="0060504D">
              <w:rPr>
                <w:color w:val="000000"/>
              </w:rPr>
              <w:t>25</w:t>
            </w:r>
          </w:p>
        </w:tc>
        <w:tc>
          <w:tcPr>
            <w:tcW w:w="992" w:type="dxa"/>
            <w:vAlign w:val="center"/>
          </w:tcPr>
          <w:p w14:paraId="5D74B321" w14:textId="63DDF46E" w:rsidR="0060504D" w:rsidRPr="0060504D" w:rsidRDefault="0060504D" w:rsidP="0060504D">
            <w:pPr>
              <w:pStyle w:val="BodyText"/>
              <w:ind w:left="-104" w:right="-105" w:firstLine="14"/>
              <w:jc w:val="center"/>
              <w:rPr>
                <w:lang w:val="vi-VN"/>
              </w:rPr>
            </w:pPr>
            <w:r w:rsidRPr="0060504D">
              <w:rPr>
                <w:color w:val="000000"/>
              </w:rPr>
              <w:t>50</w:t>
            </w:r>
          </w:p>
        </w:tc>
      </w:tr>
      <w:tr w:rsidR="0060504D" w:rsidRPr="00F676D7" w14:paraId="2C4457D8" w14:textId="77777777" w:rsidTr="0060504D">
        <w:trPr>
          <w:trHeight w:val="908"/>
        </w:trPr>
        <w:tc>
          <w:tcPr>
            <w:tcW w:w="912" w:type="dxa"/>
            <w:vAlign w:val="center"/>
          </w:tcPr>
          <w:p w14:paraId="42239B9D" w14:textId="0AA5F46B" w:rsidR="0060504D" w:rsidRPr="003C1D58" w:rsidRDefault="0060504D" w:rsidP="0060504D">
            <w:pPr>
              <w:spacing w:before="0"/>
              <w:jc w:val="center"/>
              <w:rPr>
                <w:color w:val="000000"/>
                <w:sz w:val="26"/>
                <w:szCs w:val="26"/>
              </w:rPr>
            </w:pPr>
            <w:r w:rsidRPr="003C1D58">
              <w:rPr>
                <w:color w:val="000000"/>
                <w:sz w:val="26"/>
                <w:szCs w:val="26"/>
              </w:rPr>
              <w:t>10</w:t>
            </w:r>
          </w:p>
        </w:tc>
        <w:tc>
          <w:tcPr>
            <w:tcW w:w="4218" w:type="dxa"/>
            <w:vAlign w:val="center"/>
          </w:tcPr>
          <w:p w14:paraId="6B15BA96" w14:textId="29A3F50A" w:rsidR="0060504D" w:rsidRPr="00F676D7" w:rsidRDefault="0060504D" w:rsidP="0060504D">
            <w:pPr>
              <w:spacing w:before="0"/>
              <w:ind w:right="28"/>
              <w:jc w:val="both"/>
              <w:rPr>
                <w:color w:val="000000"/>
                <w:sz w:val="26"/>
                <w:szCs w:val="26"/>
              </w:rPr>
            </w:pPr>
            <w:r w:rsidRPr="00384F56">
              <w:rPr>
                <w:color w:val="000000"/>
                <w:sz w:val="26"/>
                <w:szCs w:val="26"/>
              </w:rPr>
              <w:t>The teaching method of the</w:t>
            </w:r>
            <w:r>
              <w:rPr>
                <w:color w:val="000000"/>
                <w:sz w:val="26"/>
                <w:szCs w:val="26"/>
              </w:rPr>
              <w:t xml:space="preserve"> </w:t>
            </w:r>
            <w:r w:rsidRPr="00384F56">
              <w:rPr>
                <w:color w:val="000000"/>
                <w:sz w:val="26"/>
                <w:szCs w:val="26"/>
              </w:rPr>
              <w:t>teacher helps you understand</w:t>
            </w:r>
            <w:r>
              <w:rPr>
                <w:color w:val="000000"/>
                <w:sz w:val="26"/>
                <w:szCs w:val="26"/>
              </w:rPr>
              <w:t xml:space="preserve"> </w:t>
            </w:r>
            <w:r w:rsidRPr="00384F56">
              <w:rPr>
                <w:color w:val="000000"/>
                <w:sz w:val="26"/>
                <w:szCs w:val="26"/>
              </w:rPr>
              <w:t>and apply</w:t>
            </w:r>
            <w:r>
              <w:rPr>
                <w:color w:val="000000"/>
                <w:sz w:val="26"/>
                <w:szCs w:val="26"/>
              </w:rPr>
              <w:t xml:space="preserve"> </w:t>
            </w:r>
            <w:r w:rsidRPr="00384F56">
              <w:rPr>
                <w:color w:val="000000"/>
                <w:sz w:val="26"/>
                <w:szCs w:val="26"/>
              </w:rPr>
              <w:t>knowledge</w:t>
            </w:r>
          </w:p>
        </w:tc>
        <w:tc>
          <w:tcPr>
            <w:tcW w:w="900" w:type="dxa"/>
            <w:vAlign w:val="center"/>
          </w:tcPr>
          <w:p w14:paraId="097A19AC" w14:textId="7067BBB9" w:rsidR="0060504D" w:rsidRPr="0060504D" w:rsidRDefault="0060504D" w:rsidP="0060504D">
            <w:pPr>
              <w:pStyle w:val="BodyText"/>
              <w:ind w:left="-104" w:right="-15"/>
              <w:jc w:val="center"/>
              <w:rPr>
                <w:lang w:val="vi-VN"/>
              </w:rPr>
            </w:pPr>
            <w:r w:rsidRPr="00CC623A">
              <w:rPr>
                <w:color w:val="000000" w:themeColor="text1"/>
                <w:sz w:val="22"/>
                <w:szCs w:val="22"/>
                <w:lang w:val="vi-VN"/>
              </w:rPr>
              <w:t>-</w:t>
            </w:r>
          </w:p>
        </w:tc>
        <w:tc>
          <w:tcPr>
            <w:tcW w:w="1008" w:type="dxa"/>
            <w:gridSpan w:val="2"/>
            <w:vAlign w:val="center"/>
          </w:tcPr>
          <w:p w14:paraId="2C378346" w14:textId="0EE2828B" w:rsidR="0060504D" w:rsidRPr="0060504D" w:rsidRDefault="0060504D" w:rsidP="0060504D">
            <w:pPr>
              <w:pStyle w:val="BodyText"/>
              <w:ind w:left="-104" w:right="-15"/>
              <w:jc w:val="center"/>
              <w:rPr>
                <w:lang w:val="vi-VN"/>
              </w:rPr>
            </w:pPr>
            <w:r w:rsidRPr="00CC623A">
              <w:rPr>
                <w:color w:val="000000" w:themeColor="text1"/>
                <w:sz w:val="22"/>
                <w:szCs w:val="22"/>
                <w:lang w:val="vi-VN"/>
              </w:rPr>
              <w:t>-</w:t>
            </w:r>
          </w:p>
        </w:tc>
        <w:tc>
          <w:tcPr>
            <w:tcW w:w="850" w:type="dxa"/>
            <w:vAlign w:val="center"/>
          </w:tcPr>
          <w:p w14:paraId="68B3D936" w14:textId="74008D9A" w:rsidR="0060504D" w:rsidRPr="0060504D" w:rsidRDefault="0060504D" w:rsidP="0060504D">
            <w:pPr>
              <w:pStyle w:val="BodyText"/>
              <w:ind w:left="-104" w:right="-15"/>
              <w:jc w:val="center"/>
              <w:rPr>
                <w:lang w:val="vi-VN"/>
              </w:rPr>
            </w:pPr>
            <w:r w:rsidRPr="0060504D">
              <w:rPr>
                <w:color w:val="000000"/>
              </w:rPr>
              <w:t>25</w:t>
            </w:r>
          </w:p>
        </w:tc>
        <w:tc>
          <w:tcPr>
            <w:tcW w:w="993" w:type="dxa"/>
            <w:vAlign w:val="center"/>
          </w:tcPr>
          <w:p w14:paraId="56A0E314" w14:textId="54453A1D" w:rsidR="0060504D" w:rsidRPr="0060504D" w:rsidRDefault="0060504D" w:rsidP="0060504D">
            <w:pPr>
              <w:pStyle w:val="BodyText"/>
              <w:ind w:left="-104" w:right="-15"/>
              <w:jc w:val="center"/>
              <w:rPr>
                <w:lang w:val="vi-VN"/>
              </w:rPr>
            </w:pPr>
            <w:r w:rsidRPr="0060504D">
              <w:rPr>
                <w:color w:val="000000"/>
              </w:rPr>
              <w:t>75</w:t>
            </w:r>
          </w:p>
        </w:tc>
        <w:tc>
          <w:tcPr>
            <w:tcW w:w="992" w:type="dxa"/>
            <w:vAlign w:val="center"/>
          </w:tcPr>
          <w:p w14:paraId="3BA4038E" w14:textId="2327C26A" w:rsidR="0060504D" w:rsidRPr="0060504D" w:rsidRDefault="0060504D" w:rsidP="0060504D">
            <w:pPr>
              <w:pStyle w:val="BodyText"/>
              <w:ind w:left="-104" w:right="-15"/>
              <w:jc w:val="center"/>
              <w:rPr>
                <w:lang w:val="vi-VN"/>
              </w:rPr>
            </w:pPr>
            <w:r w:rsidRPr="00826390">
              <w:rPr>
                <w:color w:val="000000" w:themeColor="text1"/>
                <w:sz w:val="22"/>
                <w:szCs w:val="22"/>
                <w:lang w:val="vi-VN"/>
              </w:rPr>
              <w:t>-</w:t>
            </w:r>
          </w:p>
        </w:tc>
      </w:tr>
      <w:tr w:rsidR="0060504D" w:rsidRPr="00F676D7" w14:paraId="6EEC7D8A" w14:textId="77777777" w:rsidTr="0060504D">
        <w:trPr>
          <w:trHeight w:val="996"/>
        </w:trPr>
        <w:tc>
          <w:tcPr>
            <w:tcW w:w="912" w:type="dxa"/>
            <w:vAlign w:val="center"/>
          </w:tcPr>
          <w:p w14:paraId="54EABC3B" w14:textId="26F432B7" w:rsidR="0060504D" w:rsidRPr="003C1D58" w:rsidRDefault="0060504D" w:rsidP="0060504D">
            <w:pPr>
              <w:spacing w:before="0"/>
              <w:jc w:val="center"/>
              <w:rPr>
                <w:color w:val="000000"/>
                <w:sz w:val="26"/>
                <w:szCs w:val="26"/>
              </w:rPr>
            </w:pPr>
            <w:r w:rsidRPr="003C1D58">
              <w:rPr>
                <w:color w:val="000000"/>
                <w:sz w:val="26"/>
                <w:szCs w:val="26"/>
              </w:rPr>
              <w:t>11</w:t>
            </w:r>
          </w:p>
        </w:tc>
        <w:tc>
          <w:tcPr>
            <w:tcW w:w="4218" w:type="dxa"/>
            <w:vAlign w:val="center"/>
          </w:tcPr>
          <w:p w14:paraId="4C43F734" w14:textId="3CF43C42" w:rsidR="0060504D" w:rsidRPr="00F676D7" w:rsidRDefault="0060504D" w:rsidP="0060504D">
            <w:pPr>
              <w:spacing w:before="0"/>
              <w:ind w:right="28"/>
              <w:jc w:val="both"/>
              <w:rPr>
                <w:color w:val="000000"/>
                <w:sz w:val="26"/>
                <w:szCs w:val="26"/>
              </w:rPr>
            </w:pPr>
            <w:r w:rsidRPr="00384F56">
              <w:rPr>
                <w:color w:val="000000"/>
                <w:sz w:val="26"/>
                <w:szCs w:val="26"/>
              </w:rPr>
              <w:t>Most teachers teach you how to</w:t>
            </w:r>
            <w:r>
              <w:rPr>
                <w:color w:val="000000"/>
                <w:sz w:val="26"/>
                <w:szCs w:val="26"/>
              </w:rPr>
              <w:t xml:space="preserve"> </w:t>
            </w:r>
            <w:r w:rsidRPr="00384F56">
              <w:rPr>
                <w:color w:val="000000"/>
                <w:sz w:val="26"/>
                <w:szCs w:val="26"/>
              </w:rPr>
              <w:t>learn actively and build</w:t>
            </w:r>
            <w:r>
              <w:rPr>
                <w:color w:val="000000"/>
                <w:sz w:val="26"/>
                <w:szCs w:val="26"/>
              </w:rPr>
              <w:t xml:space="preserve"> </w:t>
            </w:r>
            <w:r w:rsidRPr="00384F56">
              <w:rPr>
                <w:color w:val="000000"/>
                <w:sz w:val="26"/>
                <w:szCs w:val="26"/>
              </w:rPr>
              <w:t>motivation for</w:t>
            </w:r>
            <w:r>
              <w:rPr>
                <w:color w:val="000000"/>
                <w:sz w:val="26"/>
                <w:szCs w:val="26"/>
              </w:rPr>
              <w:t xml:space="preserve"> </w:t>
            </w:r>
            <w:r w:rsidRPr="00384F56">
              <w:rPr>
                <w:color w:val="000000"/>
                <w:sz w:val="26"/>
                <w:szCs w:val="26"/>
              </w:rPr>
              <w:t>lifelong learning</w:t>
            </w:r>
          </w:p>
        </w:tc>
        <w:tc>
          <w:tcPr>
            <w:tcW w:w="900" w:type="dxa"/>
            <w:vAlign w:val="center"/>
          </w:tcPr>
          <w:p w14:paraId="3417EEEB" w14:textId="5B5829EF" w:rsidR="0060504D" w:rsidRPr="0060504D" w:rsidRDefault="0060504D" w:rsidP="0060504D">
            <w:pPr>
              <w:pStyle w:val="BodyText"/>
              <w:ind w:left="-104" w:right="75"/>
              <w:jc w:val="center"/>
              <w:rPr>
                <w:lang w:val="vi-VN"/>
              </w:rPr>
            </w:pPr>
            <w:r w:rsidRPr="00CC623A">
              <w:rPr>
                <w:color w:val="000000" w:themeColor="text1"/>
                <w:sz w:val="22"/>
                <w:szCs w:val="22"/>
                <w:lang w:val="vi-VN"/>
              </w:rPr>
              <w:t>-</w:t>
            </w:r>
          </w:p>
        </w:tc>
        <w:tc>
          <w:tcPr>
            <w:tcW w:w="1008" w:type="dxa"/>
            <w:gridSpan w:val="2"/>
            <w:vAlign w:val="center"/>
          </w:tcPr>
          <w:p w14:paraId="15357FF2" w14:textId="56A4117E" w:rsidR="0060504D" w:rsidRPr="0060504D" w:rsidRDefault="0060504D" w:rsidP="0060504D">
            <w:pPr>
              <w:pStyle w:val="BodyText"/>
              <w:ind w:left="-104" w:right="75"/>
              <w:jc w:val="center"/>
              <w:rPr>
                <w:lang w:val="vi-VN"/>
              </w:rPr>
            </w:pPr>
            <w:r w:rsidRPr="00CC623A">
              <w:rPr>
                <w:color w:val="000000" w:themeColor="text1"/>
                <w:sz w:val="22"/>
                <w:szCs w:val="22"/>
                <w:lang w:val="vi-VN"/>
              </w:rPr>
              <w:t>-</w:t>
            </w:r>
          </w:p>
        </w:tc>
        <w:tc>
          <w:tcPr>
            <w:tcW w:w="850" w:type="dxa"/>
            <w:vAlign w:val="center"/>
          </w:tcPr>
          <w:p w14:paraId="407A20D5" w14:textId="06693534" w:rsidR="0060504D" w:rsidRPr="0060504D" w:rsidRDefault="0060504D" w:rsidP="0060504D">
            <w:pPr>
              <w:pStyle w:val="BodyText"/>
              <w:ind w:left="-104" w:right="75"/>
              <w:jc w:val="center"/>
              <w:rPr>
                <w:lang w:val="vi-VN"/>
              </w:rPr>
            </w:pPr>
            <w:r w:rsidRPr="0060504D">
              <w:rPr>
                <w:color w:val="000000"/>
              </w:rPr>
              <w:t>25</w:t>
            </w:r>
          </w:p>
        </w:tc>
        <w:tc>
          <w:tcPr>
            <w:tcW w:w="993" w:type="dxa"/>
            <w:vAlign w:val="center"/>
          </w:tcPr>
          <w:p w14:paraId="284A74E1" w14:textId="0D2ABE52" w:rsidR="0060504D" w:rsidRPr="0060504D" w:rsidRDefault="0060504D" w:rsidP="0060504D">
            <w:pPr>
              <w:pStyle w:val="BodyText"/>
              <w:ind w:left="-104" w:right="75"/>
              <w:jc w:val="center"/>
              <w:rPr>
                <w:lang w:val="vi-VN"/>
              </w:rPr>
            </w:pPr>
            <w:r w:rsidRPr="0060504D">
              <w:rPr>
                <w:color w:val="000000"/>
              </w:rPr>
              <w:t>50</w:t>
            </w:r>
          </w:p>
        </w:tc>
        <w:tc>
          <w:tcPr>
            <w:tcW w:w="992" w:type="dxa"/>
            <w:vAlign w:val="center"/>
          </w:tcPr>
          <w:p w14:paraId="666F6293" w14:textId="3BD40CA2" w:rsidR="0060504D" w:rsidRPr="0060504D" w:rsidRDefault="0060504D" w:rsidP="0060504D">
            <w:pPr>
              <w:pStyle w:val="BodyText"/>
              <w:ind w:left="-104" w:right="75"/>
              <w:jc w:val="center"/>
              <w:rPr>
                <w:lang w:val="vi-VN"/>
              </w:rPr>
            </w:pPr>
            <w:r w:rsidRPr="0060504D">
              <w:rPr>
                <w:color w:val="000000"/>
              </w:rPr>
              <w:t>25</w:t>
            </w:r>
          </w:p>
        </w:tc>
      </w:tr>
      <w:tr w:rsidR="0060504D" w:rsidRPr="00F676D7" w14:paraId="1CC1D472" w14:textId="77777777" w:rsidTr="0060504D">
        <w:trPr>
          <w:trHeight w:val="725"/>
        </w:trPr>
        <w:tc>
          <w:tcPr>
            <w:tcW w:w="912" w:type="dxa"/>
            <w:vAlign w:val="center"/>
          </w:tcPr>
          <w:p w14:paraId="019919F6" w14:textId="1ADFF3C9" w:rsidR="0060504D" w:rsidRPr="003C1D58" w:rsidRDefault="0060504D" w:rsidP="0060504D">
            <w:pPr>
              <w:spacing w:before="0"/>
              <w:jc w:val="center"/>
              <w:rPr>
                <w:color w:val="000000"/>
                <w:sz w:val="26"/>
                <w:szCs w:val="26"/>
              </w:rPr>
            </w:pPr>
            <w:r w:rsidRPr="003C1D58">
              <w:rPr>
                <w:color w:val="000000"/>
                <w:sz w:val="26"/>
                <w:szCs w:val="26"/>
              </w:rPr>
              <w:t>12</w:t>
            </w:r>
          </w:p>
        </w:tc>
        <w:tc>
          <w:tcPr>
            <w:tcW w:w="4218" w:type="dxa"/>
            <w:vAlign w:val="center"/>
          </w:tcPr>
          <w:p w14:paraId="6985AB89" w14:textId="21898357" w:rsidR="0060504D" w:rsidRPr="00F676D7" w:rsidRDefault="0060504D" w:rsidP="0060504D">
            <w:pPr>
              <w:spacing w:before="0"/>
              <w:ind w:right="28"/>
              <w:jc w:val="both"/>
              <w:rPr>
                <w:color w:val="000000"/>
                <w:sz w:val="26"/>
                <w:szCs w:val="26"/>
              </w:rPr>
            </w:pPr>
            <w:r w:rsidRPr="00384F56">
              <w:rPr>
                <w:color w:val="000000"/>
                <w:sz w:val="26"/>
                <w:szCs w:val="26"/>
              </w:rPr>
              <w:t>Most teachers ensure class time</w:t>
            </w:r>
            <w:r>
              <w:rPr>
                <w:color w:val="000000"/>
                <w:sz w:val="26"/>
                <w:szCs w:val="26"/>
              </w:rPr>
              <w:t xml:space="preserve"> </w:t>
            </w:r>
            <w:r w:rsidRPr="00384F56">
              <w:rPr>
                <w:color w:val="000000"/>
                <w:sz w:val="26"/>
                <w:szCs w:val="26"/>
              </w:rPr>
              <w:t>and instructional plans</w:t>
            </w:r>
          </w:p>
        </w:tc>
        <w:tc>
          <w:tcPr>
            <w:tcW w:w="900" w:type="dxa"/>
            <w:vAlign w:val="center"/>
          </w:tcPr>
          <w:p w14:paraId="3F5D4AFF" w14:textId="1C284BF0" w:rsidR="0060504D" w:rsidRPr="0060504D" w:rsidRDefault="0060504D" w:rsidP="0060504D">
            <w:pPr>
              <w:pStyle w:val="BodyText"/>
              <w:ind w:left="-104" w:right="-15"/>
              <w:jc w:val="center"/>
              <w:rPr>
                <w:lang w:val="vi-VN"/>
              </w:rPr>
            </w:pPr>
            <w:r w:rsidRPr="00CC623A">
              <w:rPr>
                <w:color w:val="000000" w:themeColor="text1"/>
                <w:sz w:val="22"/>
                <w:szCs w:val="22"/>
                <w:lang w:val="vi-VN"/>
              </w:rPr>
              <w:t>-</w:t>
            </w:r>
          </w:p>
        </w:tc>
        <w:tc>
          <w:tcPr>
            <w:tcW w:w="1008" w:type="dxa"/>
            <w:gridSpan w:val="2"/>
            <w:vAlign w:val="center"/>
          </w:tcPr>
          <w:p w14:paraId="7912F013" w14:textId="033010AD" w:rsidR="0060504D" w:rsidRPr="0060504D" w:rsidRDefault="0060504D" w:rsidP="0060504D">
            <w:pPr>
              <w:pStyle w:val="BodyText"/>
              <w:ind w:left="-104" w:right="-15"/>
              <w:jc w:val="center"/>
              <w:rPr>
                <w:lang w:val="vi-VN"/>
              </w:rPr>
            </w:pPr>
            <w:r w:rsidRPr="00CC623A">
              <w:rPr>
                <w:color w:val="000000" w:themeColor="text1"/>
                <w:sz w:val="22"/>
                <w:szCs w:val="22"/>
                <w:lang w:val="vi-VN"/>
              </w:rPr>
              <w:t>-</w:t>
            </w:r>
          </w:p>
        </w:tc>
        <w:tc>
          <w:tcPr>
            <w:tcW w:w="850" w:type="dxa"/>
            <w:vAlign w:val="center"/>
          </w:tcPr>
          <w:p w14:paraId="66910821" w14:textId="212D9547" w:rsidR="0060504D" w:rsidRPr="0060504D" w:rsidRDefault="0060504D" w:rsidP="0060504D">
            <w:pPr>
              <w:pStyle w:val="BodyText"/>
              <w:ind w:left="-104" w:right="-15"/>
              <w:jc w:val="center"/>
              <w:rPr>
                <w:lang w:val="vi-VN"/>
              </w:rPr>
            </w:pPr>
            <w:r w:rsidRPr="0060504D">
              <w:rPr>
                <w:color w:val="000000"/>
              </w:rPr>
              <w:t>25</w:t>
            </w:r>
          </w:p>
        </w:tc>
        <w:tc>
          <w:tcPr>
            <w:tcW w:w="993" w:type="dxa"/>
            <w:vAlign w:val="center"/>
          </w:tcPr>
          <w:p w14:paraId="64F1C44F" w14:textId="6CC47E69" w:rsidR="0060504D" w:rsidRPr="0060504D" w:rsidRDefault="0060504D" w:rsidP="0060504D">
            <w:pPr>
              <w:pStyle w:val="BodyText"/>
              <w:ind w:left="-104" w:right="-15"/>
              <w:jc w:val="center"/>
              <w:rPr>
                <w:lang w:val="vi-VN"/>
              </w:rPr>
            </w:pPr>
            <w:r w:rsidRPr="0060504D">
              <w:rPr>
                <w:color w:val="000000"/>
              </w:rPr>
              <w:t>25</w:t>
            </w:r>
          </w:p>
        </w:tc>
        <w:tc>
          <w:tcPr>
            <w:tcW w:w="992" w:type="dxa"/>
            <w:vAlign w:val="center"/>
          </w:tcPr>
          <w:p w14:paraId="48129750" w14:textId="49327622" w:rsidR="0060504D" w:rsidRPr="0060504D" w:rsidRDefault="0060504D" w:rsidP="0060504D">
            <w:pPr>
              <w:pStyle w:val="BodyText"/>
              <w:ind w:left="-104" w:right="-15"/>
              <w:jc w:val="center"/>
              <w:rPr>
                <w:lang w:val="vi-VN"/>
              </w:rPr>
            </w:pPr>
            <w:r w:rsidRPr="0060504D">
              <w:rPr>
                <w:color w:val="000000"/>
              </w:rPr>
              <w:t>50</w:t>
            </w:r>
          </w:p>
        </w:tc>
      </w:tr>
      <w:tr w:rsidR="0060504D" w:rsidRPr="00F676D7" w14:paraId="2A196189" w14:textId="77777777" w:rsidTr="0060504D">
        <w:trPr>
          <w:trHeight w:val="681"/>
        </w:trPr>
        <w:tc>
          <w:tcPr>
            <w:tcW w:w="912" w:type="dxa"/>
            <w:vAlign w:val="center"/>
          </w:tcPr>
          <w:p w14:paraId="52FFD55B" w14:textId="13A51867" w:rsidR="0060504D" w:rsidRPr="003C1D58" w:rsidRDefault="0060504D" w:rsidP="0060504D">
            <w:pPr>
              <w:spacing w:before="0"/>
              <w:jc w:val="center"/>
              <w:rPr>
                <w:color w:val="000000"/>
                <w:sz w:val="26"/>
                <w:szCs w:val="26"/>
              </w:rPr>
            </w:pPr>
            <w:r w:rsidRPr="003C1D58">
              <w:rPr>
                <w:color w:val="000000"/>
                <w:sz w:val="26"/>
                <w:szCs w:val="26"/>
              </w:rPr>
              <w:t>13</w:t>
            </w:r>
          </w:p>
        </w:tc>
        <w:tc>
          <w:tcPr>
            <w:tcW w:w="4218" w:type="dxa"/>
            <w:vAlign w:val="center"/>
          </w:tcPr>
          <w:p w14:paraId="3BA8E9E3" w14:textId="1F2122D1" w:rsidR="0060504D" w:rsidRPr="00F676D7" w:rsidRDefault="0060504D" w:rsidP="0060504D">
            <w:pPr>
              <w:spacing w:before="0"/>
              <w:ind w:right="28"/>
              <w:jc w:val="both"/>
              <w:rPr>
                <w:color w:val="000000"/>
                <w:sz w:val="26"/>
                <w:szCs w:val="26"/>
              </w:rPr>
            </w:pPr>
            <w:r w:rsidRPr="00384F56">
              <w:rPr>
                <w:color w:val="000000"/>
                <w:sz w:val="26"/>
                <w:szCs w:val="26"/>
              </w:rPr>
              <w:t>Most teachers correctly and</w:t>
            </w:r>
            <w:r>
              <w:rPr>
                <w:color w:val="000000"/>
                <w:sz w:val="26"/>
                <w:szCs w:val="26"/>
              </w:rPr>
              <w:t xml:space="preserve"> </w:t>
            </w:r>
            <w:r w:rsidRPr="00384F56">
              <w:rPr>
                <w:color w:val="000000"/>
                <w:sz w:val="26"/>
                <w:szCs w:val="26"/>
              </w:rPr>
              <w:t>fairly assess your learning</w:t>
            </w:r>
            <w:r>
              <w:rPr>
                <w:color w:val="000000"/>
                <w:sz w:val="26"/>
                <w:szCs w:val="26"/>
              </w:rPr>
              <w:t xml:space="preserve"> </w:t>
            </w:r>
            <w:r w:rsidRPr="00384F56">
              <w:rPr>
                <w:color w:val="000000"/>
                <w:sz w:val="26"/>
                <w:szCs w:val="26"/>
              </w:rPr>
              <w:t>outcomes</w:t>
            </w:r>
          </w:p>
        </w:tc>
        <w:tc>
          <w:tcPr>
            <w:tcW w:w="900" w:type="dxa"/>
            <w:vAlign w:val="center"/>
          </w:tcPr>
          <w:p w14:paraId="0C82F9EF" w14:textId="08ACA6EB" w:rsidR="0060504D" w:rsidRPr="0060504D" w:rsidRDefault="0060504D" w:rsidP="0060504D">
            <w:pPr>
              <w:pStyle w:val="BodyText"/>
              <w:ind w:left="-104" w:right="-105"/>
              <w:jc w:val="center"/>
              <w:rPr>
                <w:lang w:val="vi-VN"/>
              </w:rPr>
            </w:pPr>
            <w:r w:rsidRPr="00CC623A">
              <w:rPr>
                <w:color w:val="000000" w:themeColor="text1"/>
                <w:sz w:val="22"/>
                <w:szCs w:val="22"/>
                <w:lang w:val="vi-VN"/>
              </w:rPr>
              <w:t>-</w:t>
            </w:r>
          </w:p>
        </w:tc>
        <w:tc>
          <w:tcPr>
            <w:tcW w:w="1008" w:type="dxa"/>
            <w:gridSpan w:val="2"/>
            <w:vAlign w:val="center"/>
          </w:tcPr>
          <w:p w14:paraId="17BAF4E2" w14:textId="1E8B078E" w:rsidR="0060504D" w:rsidRPr="0060504D" w:rsidRDefault="0060504D" w:rsidP="0060504D">
            <w:pPr>
              <w:pStyle w:val="BodyText"/>
              <w:ind w:left="-104" w:right="-105"/>
              <w:jc w:val="center"/>
              <w:rPr>
                <w:lang w:val="vi-VN"/>
              </w:rPr>
            </w:pPr>
            <w:r w:rsidRPr="00CC623A">
              <w:rPr>
                <w:color w:val="000000" w:themeColor="text1"/>
                <w:sz w:val="22"/>
                <w:szCs w:val="22"/>
                <w:lang w:val="vi-VN"/>
              </w:rPr>
              <w:t>-</w:t>
            </w:r>
          </w:p>
        </w:tc>
        <w:tc>
          <w:tcPr>
            <w:tcW w:w="850" w:type="dxa"/>
            <w:vAlign w:val="center"/>
          </w:tcPr>
          <w:p w14:paraId="7A513846" w14:textId="075F2BD1" w:rsidR="0060504D" w:rsidRPr="0060504D" w:rsidRDefault="0060504D" w:rsidP="0060504D">
            <w:pPr>
              <w:pStyle w:val="BodyText"/>
              <w:ind w:left="-104" w:right="-105"/>
              <w:jc w:val="center"/>
              <w:rPr>
                <w:lang w:val="vi-VN"/>
              </w:rPr>
            </w:pPr>
            <w:r w:rsidRPr="00826390">
              <w:rPr>
                <w:color w:val="000000" w:themeColor="text1"/>
                <w:sz w:val="22"/>
                <w:szCs w:val="22"/>
                <w:lang w:val="vi-VN"/>
              </w:rPr>
              <w:t>-</w:t>
            </w:r>
          </w:p>
        </w:tc>
        <w:tc>
          <w:tcPr>
            <w:tcW w:w="993" w:type="dxa"/>
            <w:vAlign w:val="center"/>
          </w:tcPr>
          <w:p w14:paraId="18E8BBC9" w14:textId="4C396736" w:rsidR="0060504D" w:rsidRPr="0060504D" w:rsidRDefault="0060504D" w:rsidP="0060504D">
            <w:pPr>
              <w:pStyle w:val="BodyText"/>
              <w:ind w:left="-104" w:right="-105"/>
              <w:jc w:val="center"/>
              <w:rPr>
                <w:lang w:val="vi-VN"/>
              </w:rPr>
            </w:pPr>
            <w:r w:rsidRPr="0060504D">
              <w:rPr>
                <w:color w:val="000000"/>
              </w:rPr>
              <w:t>75</w:t>
            </w:r>
          </w:p>
        </w:tc>
        <w:tc>
          <w:tcPr>
            <w:tcW w:w="992" w:type="dxa"/>
            <w:vAlign w:val="center"/>
          </w:tcPr>
          <w:p w14:paraId="5A217D88" w14:textId="513963A6" w:rsidR="0060504D" w:rsidRPr="0060504D" w:rsidRDefault="0060504D" w:rsidP="0060504D">
            <w:pPr>
              <w:pStyle w:val="BodyText"/>
              <w:ind w:left="-104" w:right="-105"/>
              <w:jc w:val="center"/>
              <w:rPr>
                <w:lang w:val="vi-VN"/>
              </w:rPr>
            </w:pPr>
            <w:r w:rsidRPr="0060504D">
              <w:rPr>
                <w:color w:val="000000"/>
              </w:rPr>
              <w:t>25</w:t>
            </w:r>
          </w:p>
        </w:tc>
      </w:tr>
    </w:tbl>
    <w:p w14:paraId="35EFF18F" w14:textId="5112DAB5" w:rsidR="00423A9A" w:rsidRDefault="00423A9A" w:rsidP="00423A9A">
      <w:pPr>
        <w:pStyle w:val="ListParagraph"/>
        <w:tabs>
          <w:tab w:val="left" w:pos="567"/>
        </w:tabs>
        <w:rPr>
          <w:b/>
          <w:bCs/>
          <w:color w:val="000000" w:themeColor="text1"/>
          <w:sz w:val="26"/>
          <w:szCs w:val="26"/>
        </w:rPr>
      </w:pPr>
    </w:p>
    <w:p w14:paraId="5B5D30D6" w14:textId="21276ED7" w:rsidR="00423A9A" w:rsidRDefault="00423A9A" w:rsidP="00423A9A">
      <w:pPr>
        <w:pStyle w:val="ListParagraph"/>
        <w:tabs>
          <w:tab w:val="left" w:pos="567"/>
        </w:tabs>
        <w:rPr>
          <w:b/>
          <w:bCs/>
          <w:color w:val="000000" w:themeColor="text1"/>
          <w:sz w:val="26"/>
          <w:szCs w:val="26"/>
        </w:rPr>
      </w:pPr>
    </w:p>
    <w:p w14:paraId="00D3F391" w14:textId="5E33C3C3" w:rsidR="00423A9A" w:rsidRDefault="00423A9A" w:rsidP="00423A9A">
      <w:pPr>
        <w:pStyle w:val="ListParagraph"/>
        <w:tabs>
          <w:tab w:val="left" w:pos="567"/>
        </w:tabs>
        <w:rPr>
          <w:b/>
          <w:bCs/>
          <w:color w:val="000000" w:themeColor="text1"/>
          <w:sz w:val="26"/>
          <w:szCs w:val="26"/>
        </w:rPr>
      </w:pPr>
    </w:p>
    <w:p w14:paraId="02E9F1A0" w14:textId="63E747A3" w:rsidR="00423A9A" w:rsidRDefault="00423A9A" w:rsidP="00423A9A">
      <w:pPr>
        <w:pStyle w:val="ListParagraph"/>
        <w:tabs>
          <w:tab w:val="left" w:pos="567"/>
        </w:tabs>
        <w:rPr>
          <w:b/>
          <w:bCs/>
          <w:color w:val="000000" w:themeColor="text1"/>
          <w:sz w:val="26"/>
          <w:szCs w:val="26"/>
        </w:rPr>
      </w:pPr>
    </w:p>
    <w:p w14:paraId="3AB4211E" w14:textId="77777777" w:rsidR="00423A9A" w:rsidRDefault="00423A9A" w:rsidP="00423A9A">
      <w:pPr>
        <w:pStyle w:val="ListParagraph"/>
        <w:tabs>
          <w:tab w:val="left" w:pos="567"/>
        </w:tabs>
        <w:rPr>
          <w:b/>
          <w:bCs/>
          <w:color w:val="000000" w:themeColor="text1"/>
          <w:sz w:val="26"/>
          <w:szCs w:val="26"/>
        </w:rPr>
      </w:pPr>
    </w:p>
    <w:p w14:paraId="694D4711" w14:textId="1A547A99" w:rsidR="00604FF1" w:rsidRPr="00CD4021" w:rsidRDefault="00604FF1" w:rsidP="00CD4021">
      <w:pPr>
        <w:pStyle w:val="ListParagraph"/>
        <w:numPr>
          <w:ilvl w:val="1"/>
          <w:numId w:val="18"/>
        </w:numPr>
        <w:tabs>
          <w:tab w:val="left" w:pos="567"/>
        </w:tabs>
        <w:rPr>
          <w:b/>
          <w:bCs/>
          <w:color w:val="000000" w:themeColor="text1"/>
          <w:sz w:val="26"/>
          <w:szCs w:val="26"/>
        </w:rPr>
      </w:pPr>
      <w:r w:rsidRPr="00CD4021">
        <w:rPr>
          <w:b/>
          <w:bCs/>
          <w:color w:val="000000" w:themeColor="text1"/>
          <w:sz w:val="26"/>
          <w:szCs w:val="26"/>
        </w:rPr>
        <w:t>About management and training service</w:t>
      </w:r>
    </w:p>
    <w:tbl>
      <w:tblPr>
        <w:tblStyle w:val="TableGrid"/>
        <w:tblW w:w="9924" w:type="dxa"/>
        <w:tblInd w:w="-432" w:type="dxa"/>
        <w:tblLayout w:type="fixed"/>
        <w:tblLook w:val="04A0" w:firstRow="1" w:lastRow="0" w:firstColumn="1" w:lastColumn="0" w:noHBand="0" w:noVBand="1"/>
      </w:tblPr>
      <w:tblGrid>
        <w:gridCol w:w="855"/>
        <w:gridCol w:w="4388"/>
        <w:gridCol w:w="936"/>
        <w:gridCol w:w="16"/>
        <w:gridCol w:w="1032"/>
        <w:gridCol w:w="884"/>
        <w:gridCol w:w="885"/>
        <w:gridCol w:w="928"/>
      </w:tblGrid>
      <w:tr w:rsidR="00DF525E" w:rsidRPr="00F676D7" w14:paraId="7EF1178C" w14:textId="77777777" w:rsidTr="00DF525E">
        <w:trPr>
          <w:trHeight w:val="244"/>
        </w:trPr>
        <w:tc>
          <w:tcPr>
            <w:tcW w:w="855" w:type="dxa"/>
            <w:vMerge w:val="restart"/>
            <w:vAlign w:val="center"/>
          </w:tcPr>
          <w:p w14:paraId="44E07FF0" w14:textId="104F1739" w:rsidR="00DF525E" w:rsidRPr="00BB2520" w:rsidRDefault="00DF525E" w:rsidP="00DF525E">
            <w:pPr>
              <w:pStyle w:val="BodyText"/>
              <w:jc w:val="center"/>
              <w:rPr>
                <w:b/>
                <w:bCs/>
                <w:lang w:val="vi-VN"/>
              </w:rPr>
            </w:pPr>
            <w:r>
              <w:rPr>
                <w:b/>
                <w:bCs/>
                <w:lang w:val="vi-VN"/>
              </w:rPr>
              <w:t>No.</w:t>
            </w:r>
          </w:p>
        </w:tc>
        <w:tc>
          <w:tcPr>
            <w:tcW w:w="4388" w:type="dxa"/>
            <w:vMerge w:val="restart"/>
            <w:vAlign w:val="center"/>
          </w:tcPr>
          <w:p w14:paraId="7398E244" w14:textId="727B441C" w:rsidR="00DF525E" w:rsidRPr="00BB2520" w:rsidRDefault="00DF525E" w:rsidP="00DF525E">
            <w:pPr>
              <w:pStyle w:val="BodyText"/>
              <w:jc w:val="center"/>
              <w:rPr>
                <w:b/>
                <w:bCs/>
                <w:lang w:val="vi-VN"/>
              </w:rPr>
            </w:pPr>
            <w:r w:rsidRPr="00BB2520">
              <w:rPr>
                <w:b/>
                <w:bCs/>
              </w:rPr>
              <w:t>Evaluation criteria</w:t>
            </w:r>
          </w:p>
        </w:tc>
        <w:tc>
          <w:tcPr>
            <w:tcW w:w="4681" w:type="dxa"/>
            <w:gridSpan w:val="6"/>
            <w:vAlign w:val="center"/>
          </w:tcPr>
          <w:p w14:paraId="4B2D40DD" w14:textId="196774CE" w:rsidR="00DF525E" w:rsidRPr="00F676D7" w:rsidRDefault="00DF525E" w:rsidP="00DF525E">
            <w:pPr>
              <w:pStyle w:val="BodyText"/>
              <w:jc w:val="center"/>
              <w:rPr>
                <w:lang w:val="vi-VN"/>
              </w:rPr>
            </w:pPr>
            <w:r w:rsidRPr="00BB2520">
              <w:rPr>
                <w:b/>
                <w:bCs/>
              </w:rPr>
              <w:t>Scale levels (percentage)</w:t>
            </w:r>
          </w:p>
        </w:tc>
      </w:tr>
      <w:tr w:rsidR="00DF525E" w:rsidRPr="00F676D7" w14:paraId="13229094" w14:textId="77777777" w:rsidTr="00DF525E">
        <w:trPr>
          <w:trHeight w:val="425"/>
        </w:trPr>
        <w:tc>
          <w:tcPr>
            <w:tcW w:w="855" w:type="dxa"/>
            <w:vMerge/>
          </w:tcPr>
          <w:p w14:paraId="022160DB" w14:textId="77777777" w:rsidR="00DF525E" w:rsidRPr="00F676D7" w:rsidRDefault="00DF525E" w:rsidP="00DF525E">
            <w:pPr>
              <w:pStyle w:val="BodyText"/>
              <w:tabs>
                <w:tab w:val="left" w:pos="567"/>
              </w:tabs>
              <w:ind w:right="679"/>
              <w:jc w:val="both"/>
              <w:rPr>
                <w:lang w:val="vi-VN"/>
              </w:rPr>
            </w:pPr>
          </w:p>
        </w:tc>
        <w:tc>
          <w:tcPr>
            <w:tcW w:w="4388" w:type="dxa"/>
            <w:vMerge/>
          </w:tcPr>
          <w:p w14:paraId="558D62EF" w14:textId="77777777" w:rsidR="00DF525E" w:rsidRPr="00F676D7" w:rsidRDefault="00DF525E" w:rsidP="00DF525E">
            <w:pPr>
              <w:pStyle w:val="BodyText"/>
              <w:ind w:right="130"/>
              <w:jc w:val="both"/>
              <w:rPr>
                <w:lang w:val="vi-VN"/>
              </w:rPr>
            </w:pPr>
          </w:p>
        </w:tc>
        <w:tc>
          <w:tcPr>
            <w:tcW w:w="952" w:type="dxa"/>
            <w:gridSpan w:val="2"/>
            <w:shd w:val="clear" w:color="auto" w:fill="BFBFBF" w:themeFill="background1" w:themeFillShade="BF"/>
            <w:vAlign w:val="center"/>
          </w:tcPr>
          <w:p w14:paraId="2C195F91" w14:textId="27759E56" w:rsidR="00DF525E" w:rsidRPr="0006100A" w:rsidRDefault="00DF525E" w:rsidP="00DF525E">
            <w:pPr>
              <w:pStyle w:val="BodyText"/>
              <w:jc w:val="both"/>
              <w:rPr>
                <w:color w:val="FFFFFF" w:themeColor="background1"/>
                <w:sz w:val="20"/>
                <w:szCs w:val="20"/>
                <w:lang w:val="vi-VN"/>
              </w:rPr>
            </w:pPr>
            <w:r w:rsidRPr="0006100A">
              <w:rPr>
                <w:color w:val="FFFFFF" w:themeColor="background1"/>
                <w:sz w:val="20"/>
                <w:szCs w:val="20"/>
              </w:rPr>
              <w:t xml:space="preserve">Not </w:t>
            </w:r>
            <w:r>
              <w:rPr>
                <w:color w:val="FFFFFF" w:themeColor="background1"/>
                <w:sz w:val="20"/>
                <w:szCs w:val="20"/>
              </w:rPr>
              <w:t>at</w:t>
            </w:r>
            <w:r>
              <w:rPr>
                <w:color w:val="FFFFFF" w:themeColor="background1"/>
                <w:sz w:val="20"/>
                <w:szCs w:val="20"/>
                <w:lang w:val="vi-VN"/>
              </w:rPr>
              <w:t xml:space="preserve"> all</w:t>
            </w:r>
          </w:p>
        </w:tc>
        <w:tc>
          <w:tcPr>
            <w:tcW w:w="1032" w:type="dxa"/>
            <w:shd w:val="clear" w:color="auto" w:fill="C0504D" w:themeFill="accent2"/>
            <w:vAlign w:val="center"/>
          </w:tcPr>
          <w:p w14:paraId="64740801" w14:textId="76FE1F3D" w:rsidR="00DF525E" w:rsidRPr="0006100A" w:rsidRDefault="00DF525E" w:rsidP="00DF525E">
            <w:pPr>
              <w:pStyle w:val="BodyText"/>
              <w:jc w:val="both"/>
              <w:rPr>
                <w:color w:val="FFFFFF" w:themeColor="background1"/>
                <w:sz w:val="20"/>
                <w:szCs w:val="20"/>
                <w:lang w:val="vi-VN"/>
              </w:rPr>
            </w:pPr>
            <w:r w:rsidRPr="0006100A">
              <w:rPr>
                <w:color w:val="FFFFFF" w:themeColor="background1"/>
                <w:sz w:val="20"/>
                <w:szCs w:val="20"/>
              </w:rPr>
              <w:t>Not good/Not satisfied</w:t>
            </w:r>
          </w:p>
        </w:tc>
        <w:tc>
          <w:tcPr>
            <w:tcW w:w="884" w:type="dxa"/>
            <w:shd w:val="clear" w:color="auto" w:fill="C2D69B" w:themeFill="accent3" w:themeFillTint="99"/>
            <w:vAlign w:val="center"/>
          </w:tcPr>
          <w:p w14:paraId="5263EF65" w14:textId="67404898" w:rsidR="00DF525E" w:rsidRPr="0006100A" w:rsidRDefault="00DF525E" w:rsidP="00DF525E">
            <w:pPr>
              <w:pStyle w:val="BodyText"/>
              <w:jc w:val="both"/>
              <w:rPr>
                <w:color w:val="FFFFFF" w:themeColor="background1"/>
                <w:sz w:val="20"/>
                <w:szCs w:val="20"/>
                <w:lang w:val="vi-VN"/>
              </w:rPr>
            </w:pPr>
            <w:r w:rsidRPr="0006100A">
              <w:rPr>
                <w:color w:val="FFFFFF" w:themeColor="background1"/>
                <w:sz w:val="20"/>
                <w:szCs w:val="20"/>
              </w:rPr>
              <w:t>Normal</w:t>
            </w:r>
          </w:p>
        </w:tc>
        <w:tc>
          <w:tcPr>
            <w:tcW w:w="885" w:type="dxa"/>
            <w:shd w:val="clear" w:color="auto" w:fill="8064A2" w:themeFill="accent4"/>
            <w:vAlign w:val="center"/>
          </w:tcPr>
          <w:p w14:paraId="5EE3D825" w14:textId="0566727D" w:rsidR="00DF525E" w:rsidRPr="0006100A" w:rsidRDefault="00DF525E" w:rsidP="00DF525E">
            <w:pPr>
              <w:pStyle w:val="BodyText"/>
              <w:ind w:right="31"/>
              <w:jc w:val="both"/>
              <w:rPr>
                <w:color w:val="FFFFFF" w:themeColor="background1"/>
                <w:sz w:val="20"/>
                <w:szCs w:val="20"/>
                <w:lang w:val="vi-VN"/>
              </w:rPr>
            </w:pPr>
            <w:r w:rsidRPr="0006100A">
              <w:rPr>
                <w:color w:val="FFFFFF" w:themeColor="background1"/>
                <w:sz w:val="20"/>
                <w:szCs w:val="20"/>
              </w:rPr>
              <w:t>Good/Satisfied</w:t>
            </w:r>
          </w:p>
        </w:tc>
        <w:tc>
          <w:tcPr>
            <w:tcW w:w="928" w:type="dxa"/>
            <w:shd w:val="clear" w:color="auto" w:fill="B6DDE8" w:themeFill="accent5" w:themeFillTint="66"/>
            <w:vAlign w:val="center"/>
          </w:tcPr>
          <w:p w14:paraId="0C6ABAF2" w14:textId="77777777" w:rsidR="00DF525E" w:rsidRDefault="00DF525E" w:rsidP="00DF525E">
            <w:pPr>
              <w:pStyle w:val="BodyText"/>
              <w:ind w:right="-105"/>
              <w:jc w:val="center"/>
              <w:rPr>
                <w:color w:val="FFFFFF" w:themeColor="background1"/>
                <w:sz w:val="20"/>
                <w:szCs w:val="20"/>
              </w:rPr>
            </w:pPr>
            <w:r w:rsidRPr="0006100A">
              <w:rPr>
                <w:color w:val="FFFFFF" w:themeColor="background1"/>
                <w:sz w:val="20"/>
                <w:szCs w:val="20"/>
              </w:rPr>
              <w:t>Very good/</w:t>
            </w:r>
          </w:p>
          <w:p w14:paraId="65E7F734" w14:textId="75927AED" w:rsidR="00DF525E" w:rsidRPr="0006100A" w:rsidRDefault="00DF525E" w:rsidP="00DF525E">
            <w:pPr>
              <w:pStyle w:val="BodyText"/>
              <w:ind w:right="-105"/>
              <w:jc w:val="both"/>
              <w:rPr>
                <w:color w:val="FFFFFF" w:themeColor="background1"/>
                <w:sz w:val="20"/>
                <w:szCs w:val="20"/>
                <w:lang w:val="vi-VN"/>
              </w:rPr>
            </w:pPr>
            <w:r w:rsidRPr="0006100A">
              <w:rPr>
                <w:color w:val="FFFFFF" w:themeColor="background1"/>
                <w:sz w:val="20"/>
                <w:szCs w:val="20"/>
              </w:rPr>
              <w:t>Very satisfied</w:t>
            </w:r>
          </w:p>
        </w:tc>
      </w:tr>
      <w:tr w:rsidR="0060504D" w:rsidRPr="00F676D7" w14:paraId="626E43B4" w14:textId="77777777" w:rsidTr="0060504D">
        <w:trPr>
          <w:trHeight w:val="589"/>
        </w:trPr>
        <w:tc>
          <w:tcPr>
            <w:tcW w:w="855" w:type="dxa"/>
            <w:vAlign w:val="center"/>
          </w:tcPr>
          <w:p w14:paraId="3011342A" w14:textId="70AB66F2" w:rsidR="0060504D" w:rsidRPr="003C1D58" w:rsidRDefault="0060504D" w:rsidP="0060504D">
            <w:pPr>
              <w:spacing w:before="0"/>
              <w:jc w:val="center"/>
              <w:rPr>
                <w:color w:val="000000"/>
                <w:sz w:val="26"/>
                <w:szCs w:val="26"/>
              </w:rPr>
            </w:pPr>
            <w:r w:rsidRPr="003C1D58">
              <w:rPr>
                <w:color w:val="000000"/>
                <w:sz w:val="26"/>
                <w:szCs w:val="26"/>
              </w:rPr>
              <w:t>14</w:t>
            </w:r>
          </w:p>
        </w:tc>
        <w:tc>
          <w:tcPr>
            <w:tcW w:w="4388" w:type="dxa"/>
            <w:vAlign w:val="center"/>
          </w:tcPr>
          <w:p w14:paraId="1F0B0427" w14:textId="694ED1E1" w:rsidR="0060504D" w:rsidRPr="00F676D7" w:rsidRDefault="0060504D" w:rsidP="0060504D">
            <w:pPr>
              <w:spacing w:before="0"/>
              <w:ind w:right="28"/>
              <w:rPr>
                <w:color w:val="000000"/>
                <w:sz w:val="26"/>
                <w:szCs w:val="26"/>
              </w:rPr>
            </w:pPr>
            <w:r w:rsidRPr="00384F56">
              <w:rPr>
                <w:color w:val="000000"/>
                <w:sz w:val="26"/>
                <w:szCs w:val="26"/>
              </w:rPr>
              <w:t>The school</w:t>
            </w:r>
            <w:r>
              <w:rPr>
                <w:color w:val="000000"/>
                <w:sz w:val="26"/>
                <w:szCs w:val="26"/>
              </w:rPr>
              <w:t>’</w:t>
            </w:r>
            <w:r w:rsidRPr="00384F56">
              <w:rPr>
                <w:color w:val="000000"/>
                <w:sz w:val="26"/>
                <w:szCs w:val="26"/>
              </w:rPr>
              <w:t>s organizational</w:t>
            </w:r>
            <w:r>
              <w:rPr>
                <w:color w:val="000000"/>
                <w:sz w:val="26"/>
                <w:szCs w:val="26"/>
              </w:rPr>
              <w:t xml:space="preserve"> </w:t>
            </w:r>
            <w:r w:rsidRPr="00384F56">
              <w:rPr>
                <w:color w:val="000000"/>
                <w:sz w:val="26"/>
                <w:szCs w:val="26"/>
              </w:rPr>
              <w:t>training is convenient for you</w:t>
            </w:r>
          </w:p>
        </w:tc>
        <w:tc>
          <w:tcPr>
            <w:tcW w:w="936" w:type="dxa"/>
            <w:vAlign w:val="center"/>
          </w:tcPr>
          <w:p w14:paraId="7074491B" w14:textId="7B9F9DDE" w:rsidR="0060504D" w:rsidRPr="0060504D" w:rsidRDefault="0060504D" w:rsidP="0060504D">
            <w:pPr>
              <w:pStyle w:val="BodyText"/>
              <w:ind w:left="-104" w:right="-195"/>
              <w:jc w:val="center"/>
              <w:rPr>
                <w:lang w:val="vi-VN"/>
              </w:rPr>
            </w:pPr>
            <w:r w:rsidRPr="008A441A">
              <w:rPr>
                <w:color w:val="000000" w:themeColor="text1"/>
                <w:sz w:val="22"/>
                <w:szCs w:val="22"/>
                <w:lang w:val="vi-VN"/>
              </w:rPr>
              <w:t>-</w:t>
            </w:r>
          </w:p>
        </w:tc>
        <w:tc>
          <w:tcPr>
            <w:tcW w:w="1048" w:type="dxa"/>
            <w:gridSpan w:val="2"/>
            <w:vAlign w:val="center"/>
          </w:tcPr>
          <w:p w14:paraId="382574FD" w14:textId="43AF250D" w:rsidR="0060504D" w:rsidRPr="0060504D" w:rsidRDefault="0060504D" w:rsidP="0060504D">
            <w:pPr>
              <w:pStyle w:val="BodyText"/>
              <w:ind w:left="-104" w:right="-195"/>
              <w:jc w:val="center"/>
              <w:rPr>
                <w:lang w:val="vi-VN"/>
              </w:rPr>
            </w:pPr>
            <w:r w:rsidRPr="008A441A">
              <w:rPr>
                <w:color w:val="000000" w:themeColor="text1"/>
                <w:sz w:val="22"/>
                <w:szCs w:val="22"/>
                <w:lang w:val="vi-VN"/>
              </w:rPr>
              <w:t>-</w:t>
            </w:r>
          </w:p>
        </w:tc>
        <w:tc>
          <w:tcPr>
            <w:tcW w:w="884" w:type="dxa"/>
            <w:vAlign w:val="center"/>
          </w:tcPr>
          <w:p w14:paraId="1005E235" w14:textId="35CD1E67" w:rsidR="0060504D" w:rsidRPr="0060504D" w:rsidRDefault="0060504D" w:rsidP="0060504D">
            <w:pPr>
              <w:pStyle w:val="BodyText"/>
              <w:ind w:left="-104" w:right="-195"/>
              <w:jc w:val="center"/>
              <w:rPr>
                <w:lang w:val="vi-VN"/>
              </w:rPr>
            </w:pPr>
            <w:r w:rsidRPr="0060504D">
              <w:rPr>
                <w:color w:val="000000"/>
                <w:sz w:val="22"/>
                <w:szCs w:val="22"/>
              </w:rPr>
              <w:t>25</w:t>
            </w:r>
          </w:p>
        </w:tc>
        <w:tc>
          <w:tcPr>
            <w:tcW w:w="885" w:type="dxa"/>
            <w:vAlign w:val="center"/>
          </w:tcPr>
          <w:p w14:paraId="4CC3CBFE" w14:textId="191429DD" w:rsidR="0060504D" w:rsidRPr="0060504D" w:rsidRDefault="0060504D" w:rsidP="0060504D">
            <w:pPr>
              <w:pStyle w:val="BodyText"/>
              <w:ind w:left="-104" w:right="-195"/>
              <w:jc w:val="center"/>
              <w:rPr>
                <w:lang w:val="vi-VN"/>
              </w:rPr>
            </w:pPr>
            <w:r w:rsidRPr="0060504D">
              <w:rPr>
                <w:color w:val="000000"/>
                <w:sz w:val="22"/>
                <w:szCs w:val="22"/>
              </w:rPr>
              <w:t>50</w:t>
            </w:r>
          </w:p>
        </w:tc>
        <w:tc>
          <w:tcPr>
            <w:tcW w:w="928" w:type="dxa"/>
            <w:vAlign w:val="center"/>
          </w:tcPr>
          <w:p w14:paraId="04AB1E4B" w14:textId="3596D1F6" w:rsidR="0060504D" w:rsidRPr="0060504D" w:rsidRDefault="0060504D" w:rsidP="0060504D">
            <w:pPr>
              <w:pStyle w:val="BodyText"/>
              <w:ind w:left="-104" w:right="-195"/>
              <w:jc w:val="center"/>
              <w:rPr>
                <w:lang w:val="vi-VN"/>
              </w:rPr>
            </w:pPr>
            <w:r w:rsidRPr="0060504D">
              <w:rPr>
                <w:color w:val="000000"/>
                <w:sz w:val="22"/>
                <w:szCs w:val="22"/>
              </w:rPr>
              <w:t>25</w:t>
            </w:r>
          </w:p>
        </w:tc>
      </w:tr>
      <w:tr w:rsidR="0060504D" w:rsidRPr="00F676D7" w14:paraId="2C66567E" w14:textId="77777777" w:rsidTr="0060504D">
        <w:trPr>
          <w:trHeight w:val="1408"/>
        </w:trPr>
        <w:tc>
          <w:tcPr>
            <w:tcW w:w="855" w:type="dxa"/>
            <w:vAlign w:val="center"/>
          </w:tcPr>
          <w:p w14:paraId="3B2844C1" w14:textId="67D9072C" w:rsidR="0060504D" w:rsidRPr="003C1D58" w:rsidRDefault="0060504D" w:rsidP="0060504D">
            <w:pPr>
              <w:spacing w:before="0"/>
              <w:jc w:val="center"/>
              <w:rPr>
                <w:color w:val="000000"/>
                <w:sz w:val="26"/>
                <w:szCs w:val="26"/>
              </w:rPr>
            </w:pPr>
            <w:r w:rsidRPr="003C1D58">
              <w:rPr>
                <w:color w:val="000000"/>
                <w:sz w:val="26"/>
                <w:szCs w:val="26"/>
              </w:rPr>
              <w:t>15</w:t>
            </w:r>
          </w:p>
        </w:tc>
        <w:tc>
          <w:tcPr>
            <w:tcW w:w="4388" w:type="dxa"/>
            <w:vAlign w:val="center"/>
          </w:tcPr>
          <w:p w14:paraId="12E27D54" w14:textId="7A649FF7" w:rsidR="0060504D" w:rsidRPr="00F676D7" w:rsidRDefault="0060504D" w:rsidP="0060504D">
            <w:pPr>
              <w:spacing w:before="0"/>
              <w:ind w:right="28"/>
              <w:jc w:val="both"/>
              <w:rPr>
                <w:color w:val="000000"/>
                <w:sz w:val="26"/>
                <w:szCs w:val="26"/>
              </w:rPr>
            </w:pPr>
            <w:r w:rsidRPr="00384F56">
              <w:rPr>
                <w:color w:val="000000"/>
                <w:sz w:val="26"/>
                <w:szCs w:val="26"/>
              </w:rPr>
              <w:t>Managers and office staff,</w:t>
            </w:r>
            <w:r>
              <w:rPr>
                <w:color w:val="000000"/>
                <w:sz w:val="26"/>
                <w:szCs w:val="26"/>
              </w:rPr>
              <w:t xml:space="preserve"> </w:t>
            </w:r>
            <w:r w:rsidRPr="00384F56">
              <w:rPr>
                <w:color w:val="000000"/>
                <w:sz w:val="26"/>
                <w:szCs w:val="26"/>
              </w:rPr>
              <w:t>including those in the student</w:t>
            </w:r>
            <w:r>
              <w:rPr>
                <w:color w:val="000000"/>
                <w:sz w:val="26"/>
                <w:szCs w:val="26"/>
              </w:rPr>
              <w:t xml:space="preserve"> </w:t>
            </w:r>
            <w:r w:rsidRPr="00384F56">
              <w:rPr>
                <w:color w:val="000000"/>
                <w:sz w:val="26"/>
                <w:szCs w:val="26"/>
              </w:rPr>
              <w:t>management department,</w:t>
            </w:r>
            <w:r>
              <w:rPr>
                <w:color w:val="000000"/>
                <w:sz w:val="26"/>
                <w:szCs w:val="26"/>
              </w:rPr>
              <w:t xml:space="preserve"> </w:t>
            </w:r>
            <w:r w:rsidRPr="00384F56">
              <w:rPr>
                <w:color w:val="000000"/>
                <w:sz w:val="26"/>
                <w:szCs w:val="26"/>
              </w:rPr>
              <w:t>faculty, and other</w:t>
            </w:r>
            <w:r>
              <w:rPr>
                <w:color w:val="000000"/>
                <w:sz w:val="26"/>
                <w:szCs w:val="26"/>
              </w:rPr>
              <w:t xml:space="preserve"> </w:t>
            </w:r>
            <w:r w:rsidRPr="00384F56">
              <w:rPr>
                <w:color w:val="000000"/>
                <w:sz w:val="26"/>
                <w:szCs w:val="26"/>
              </w:rPr>
              <w:t>departments, have a good</w:t>
            </w:r>
            <w:r>
              <w:rPr>
                <w:color w:val="000000"/>
                <w:sz w:val="26"/>
                <w:szCs w:val="26"/>
              </w:rPr>
              <w:t xml:space="preserve"> </w:t>
            </w:r>
            <w:r w:rsidRPr="00384F56">
              <w:rPr>
                <w:color w:val="000000"/>
                <w:sz w:val="26"/>
                <w:szCs w:val="26"/>
              </w:rPr>
              <w:t>service attitude</w:t>
            </w:r>
          </w:p>
        </w:tc>
        <w:tc>
          <w:tcPr>
            <w:tcW w:w="936" w:type="dxa"/>
            <w:vAlign w:val="center"/>
          </w:tcPr>
          <w:p w14:paraId="6A688AD9" w14:textId="5FEE3CF1" w:rsidR="0060504D" w:rsidRPr="0060504D" w:rsidRDefault="0060504D" w:rsidP="0060504D">
            <w:pPr>
              <w:pStyle w:val="BodyText"/>
              <w:ind w:left="-104" w:right="-105" w:firstLine="14"/>
              <w:jc w:val="center"/>
              <w:rPr>
                <w:lang w:val="vi-VN"/>
              </w:rPr>
            </w:pPr>
            <w:r w:rsidRPr="008A441A">
              <w:rPr>
                <w:color w:val="000000" w:themeColor="text1"/>
                <w:sz w:val="22"/>
                <w:szCs w:val="22"/>
                <w:lang w:val="vi-VN"/>
              </w:rPr>
              <w:t>-</w:t>
            </w:r>
          </w:p>
        </w:tc>
        <w:tc>
          <w:tcPr>
            <w:tcW w:w="1048" w:type="dxa"/>
            <w:gridSpan w:val="2"/>
            <w:vAlign w:val="center"/>
          </w:tcPr>
          <w:p w14:paraId="47A38F6F" w14:textId="31267D66" w:rsidR="0060504D" w:rsidRPr="0060504D" w:rsidRDefault="0060504D" w:rsidP="0060504D">
            <w:pPr>
              <w:pStyle w:val="BodyText"/>
              <w:ind w:left="-104" w:right="-105" w:firstLine="14"/>
              <w:jc w:val="center"/>
              <w:rPr>
                <w:lang w:val="vi-VN"/>
              </w:rPr>
            </w:pPr>
            <w:r w:rsidRPr="008A441A">
              <w:rPr>
                <w:color w:val="000000" w:themeColor="text1"/>
                <w:sz w:val="22"/>
                <w:szCs w:val="22"/>
                <w:lang w:val="vi-VN"/>
              </w:rPr>
              <w:t>-</w:t>
            </w:r>
          </w:p>
        </w:tc>
        <w:tc>
          <w:tcPr>
            <w:tcW w:w="884" w:type="dxa"/>
            <w:vAlign w:val="center"/>
          </w:tcPr>
          <w:p w14:paraId="68C25EAD" w14:textId="758E2F7D" w:rsidR="0060504D" w:rsidRPr="0060504D" w:rsidRDefault="0060504D" w:rsidP="0060504D">
            <w:pPr>
              <w:pStyle w:val="BodyText"/>
              <w:ind w:left="-104" w:right="-105" w:firstLine="14"/>
              <w:jc w:val="center"/>
              <w:rPr>
                <w:lang w:val="vi-VN"/>
              </w:rPr>
            </w:pPr>
            <w:r w:rsidRPr="00CC623A">
              <w:rPr>
                <w:color w:val="000000" w:themeColor="text1"/>
                <w:sz w:val="22"/>
                <w:szCs w:val="22"/>
                <w:lang w:val="vi-VN"/>
              </w:rPr>
              <w:t>-</w:t>
            </w:r>
          </w:p>
        </w:tc>
        <w:tc>
          <w:tcPr>
            <w:tcW w:w="885" w:type="dxa"/>
            <w:vAlign w:val="center"/>
          </w:tcPr>
          <w:p w14:paraId="03B70C63" w14:textId="6BD95BD7" w:rsidR="0060504D" w:rsidRPr="0060504D" w:rsidRDefault="0060504D" w:rsidP="0060504D">
            <w:pPr>
              <w:pStyle w:val="BodyText"/>
              <w:ind w:left="-104" w:right="-105" w:firstLine="14"/>
              <w:jc w:val="center"/>
              <w:rPr>
                <w:lang w:val="vi-VN"/>
              </w:rPr>
            </w:pPr>
            <w:r w:rsidRPr="0060504D">
              <w:rPr>
                <w:color w:val="000000"/>
                <w:sz w:val="22"/>
                <w:szCs w:val="22"/>
              </w:rPr>
              <w:t>50</w:t>
            </w:r>
          </w:p>
        </w:tc>
        <w:tc>
          <w:tcPr>
            <w:tcW w:w="928" w:type="dxa"/>
            <w:vAlign w:val="center"/>
          </w:tcPr>
          <w:p w14:paraId="15EEB17F" w14:textId="0CA53A93" w:rsidR="0060504D" w:rsidRPr="0060504D" w:rsidRDefault="0060504D" w:rsidP="0060504D">
            <w:pPr>
              <w:pStyle w:val="BodyText"/>
              <w:ind w:left="-104" w:right="-105" w:firstLine="14"/>
              <w:jc w:val="center"/>
              <w:rPr>
                <w:lang w:val="vi-VN"/>
              </w:rPr>
            </w:pPr>
            <w:r w:rsidRPr="0060504D">
              <w:rPr>
                <w:color w:val="000000"/>
                <w:sz w:val="22"/>
                <w:szCs w:val="22"/>
              </w:rPr>
              <w:t>50</w:t>
            </w:r>
          </w:p>
        </w:tc>
      </w:tr>
      <w:tr w:rsidR="0060504D" w:rsidRPr="00F676D7" w14:paraId="7F3371E3" w14:textId="77777777" w:rsidTr="0060504D">
        <w:trPr>
          <w:trHeight w:val="657"/>
        </w:trPr>
        <w:tc>
          <w:tcPr>
            <w:tcW w:w="855" w:type="dxa"/>
            <w:vAlign w:val="center"/>
          </w:tcPr>
          <w:p w14:paraId="6D10E681" w14:textId="51ECECCE" w:rsidR="0060504D" w:rsidRPr="003C1D58" w:rsidRDefault="0060504D" w:rsidP="0060504D">
            <w:pPr>
              <w:spacing w:before="0"/>
              <w:jc w:val="center"/>
              <w:rPr>
                <w:color w:val="000000"/>
                <w:sz w:val="26"/>
                <w:szCs w:val="26"/>
              </w:rPr>
            </w:pPr>
            <w:r w:rsidRPr="003C1D58">
              <w:rPr>
                <w:color w:val="000000"/>
                <w:sz w:val="26"/>
                <w:szCs w:val="26"/>
              </w:rPr>
              <w:t>16</w:t>
            </w:r>
          </w:p>
        </w:tc>
        <w:tc>
          <w:tcPr>
            <w:tcW w:w="4388" w:type="dxa"/>
            <w:vAlign w:val="center"/>
          </w:tcPr>
          <w:p w14:paraId="3C67DA30" w14:textId="2E65DB44" w:rsidR="0060504D" w:rsidRPr="00F676D7" w:rsidRDefault="0060504D" w:rsidP="0060504D">
            <w:pPr>
              <w:spacing w:before="0"/>
              <w:ind w:right="28"/>
              <w:jc w:val="both"/>
              <w:rPr>
                <w:color w:val="000000"/>
                <w:sz w:val="26"/>
                <w:szCs w:val="26"/>
              </w:rPr>
            </w:pPr>
            <w:r w:rsidRPr="00384F56">
              <w:rPr>
                <w:color w:val="000000"/>
                <w:sz w:val="26"/>
                <w:szCs w:val="26"/>
              </w:rPr>
              <w:t>The teaching equipment is</w:t>
            </w:r>
            <w:r>
              <w:rPr>
                <w:color w:val="000000"/>
                <w:sz w:val="26"/>
                <w:szCs w:val="26"/>
              </w:rPr>
              <w:t xml:space="preserve"> </w:t>
            </w:r>
            <w:r w:rsidRPr="00384F56">
              <w:rPr>
                <w:color w:val="000000"/>
                <w:sz w:val="26"/>
                <w:szCs w:val="26"/>
              </w:rPr>
              <w:t>fully equipped and modern</w:t>
            </w:r>
          </w:p>
        </w:tc>
        <w:tc>
          <w:tcPr>
            <w:tcW w:w="936" w:type="dxa"/>
            <w:vAlign w:val="center"/>
          </w:tcPr>
          <w:p w14:paraId="3FB8A6C5" w14:textId="3CD9979B" w:rsidR="0060504D" w:rsidRPr="0060504D" w:rsidRDefault="0060504D" w:rsidP="0060504D">
            <w:pPr>
              <w:pStyle w:val="BodyText"/>
              <w:ind w:right="-15"/>
              <w:jc w:val="center"/>
              <w:rPr>
                <w:lang w:val="vi-VN"/>
              </w:rPr>
            </w:pPr>
            <w:r w:rsidRPr="008A441A">
              <w:rPr>
                <w:color w:val="000000" w:themeColor="text1"/>
                <w:sz w:val="22"/>
                <w:szCs w:val="22"/>
                <w:lang w:val="vi-VN"/>
              </w:rPr>
              <w:t>-</w:t>
            </w:r>
          </w:p>
        </w:tc>
        <w:tc>
          <w:tcPr>
            <w:tcW w:w="1048" w:type="dxa"/>
            <w:gridSpan w:val="2"/>
            <w:vAlign w:val="center"/>
          </w:tcPr>
          <w:p w14:paraId="29E2A251" w14:textId="62628AFD" w:rsidR="0060504D" w:rsidRPr="0060504D" w:rsidRDefault="0060504D" w:rsidP="0060504D">
            <w:pPr>
              <w:pStyle w:val="BodyText"/>
              <w:ind w:right="-15"/>
              <w:jc w:val="center"/>
              <w:rPr>
                <w:lang w:val="vi-VN"/>
              </w:rPr>
            </w:pPr>
            <w:r w:rsidRPr="008A441A">
              <w:rPr>
                <w:color w:val="000000" w:themeColor="text1"/>
                <w:sz w:val="22"/>
                <w:szCs w:val="22"/>
                <w:lang w:val="vi-VN"/>
              </w:rPr>
              <w:t>-</w:t>
            </w:r>
          </w:p>
        </w:tc>
        <w:tc>
          <w:tcPr>
            <w:tcW w:w="884" w:type="dxa"/>
            <w:vAlign w:val="center"/>
          </w:tcPr>
          <w:p w14:paraId="7679D397" w14:textId="6CD37F90" w:rsidR="0060504D" w:rsidRPr="0060504D" w:rsidRDefault="0060504D" w:rsidP="0060504D">
            <w:pPr>
              <w:pStyle w:val="BodyText"/>
              <w:ind w:right="-15"/>
              <w:jc w:val="center"/>
              <w:rPr>
                <w:lang w:val="vi-VN"/>
              </w:rPr>
            </w:pPr>
            <w:r w:rsidRPr="0060504D">
              <w:rPr>
                <w:color w:val="000000"/>
                <w:sz w:val="22"/>
                <w:szCs w:val="22"/>
              </w:rPr>
              <w:t>75</w:t>
            </w:r>
          </w:p>
        </w:tc>
        <w:tc>
          <w:tcPr>
            <w:tcW w:w="885" w:type="dxa"/>
            <w:vAlign w:val="center"/>
          </w:tcPr>
          <w:p w14:paraId="3AB743B6" w14:textId="08D19AAC" w:rsidR="0060504D" w:rsidRPr="0060504D" w:rsidRDefault="0060504D" w:rsidP="0060504D">
            <w:pPr>
              <w:pStyle w:val="BodyText"/>
              <w:ind w:right="-15"/>
              <w:jc w:val="center"/>
              <w:rPr>
                <w:lang w:val="vi-VN"/>
              </w:rPr>
            </w:pPr>
            <w:r w:rsidRPr="0060504D">
              <w:rPr>
                <w:color w:val="000000"/>
                <w:sz w:val="22"/>
                <w:szCs w:val="22"/>
              </w:rPr>
              <w:t>25</w:t>
            </w:r>
          </w:p>
        </w:tc>
        <w:tc>
          <w:tcPr>
            <w:tcW w:w="928" w:type="dxa"/>
            <w:vAlign w:val="center"/>
          </w:tcPr>
          <w:p w14:paraId="772A3448" w14:textId="0072DDFE" w:rsidR="0060504D" w:rsidRPr="0060504D" w:rsidRDefault="0060504D" w:rsidP="0060504D">
            <w:pPr>
              <w:pStyle w:val="BodyText"/>
              <w:ind w:right="-15"/>
              <w:jc w:val="center"/>
              <w:rPr>
                <w:lang w:val="vi-VN"/>
              </w:rPr>
            </w:pPr>
            <w:r w:rsidRPr="00CC623A">
              <w:rPr>
                <w:color w:val="000000" w:themeColor="text1"/>
                <w:sz w:val="22"/>
                <w:szCs w:val="22"/>
                <w:lang w:val="vi-VN"/>
              </w:rPr>
              <w:t>-</w:t>
            </w:r>
          </w:p>
        </w:tc>
      </w:tr>
      <w:tr w:rsidR="0060504D" w:rsidRPr="00F676D7" w14:paraId="02229EB8" w14:textId="77777777" w:rsidTr="0060504D">
        <w:trPr>
          <w:trHeight w:val="654"/>
        </w:trPr>
        <w:tc>
          <w:tcPr>
            <w:tcW w:w="855" w:type="dxa"/>
            <w:vAlign w:val="center"/>
          </w:tcPr>
          <w:p w14:paraId="73A50D65" w14:textId="49299C0E" w:rsidR="0060504D" w:rsidRPr="003C1D58" w:rsidRDefault="0060504D" w:rsidP="0060504D">
            <w:pPr>
              <w:spacing w:before="0"/>
              <w:jc w:val="center"/>
              <w:rPr>
                <w:color w:val="000000"/>
                <w:sz w:val="26"/>
                <w:szCs w:val="26"/>
              </w:rPr>
            </w:pPr>
            <w:r w:rsidRPr="003C1D58">
              <w:rPr>
                <w:color w:val="000000"/>
                <w:sz w:val="26"/>
                <w:szCs w:val="26"/>
              </w:rPr>
              <w:t>17</w:t>
            </w:r>
          </w:p>
        </w:tc>
        <w:tc>
          <w:tcPr>
            <w:tcW w:w="4388" w:type="dxa"/>
            <w:vAlign w:val="center"/>
          </w:tcPr>
          <w:p w14:paraId="1DFFC651" w14:textId="0E8C4BDA" w:rsidR="0060504D" w:rsidRPr="00F676D7" w:rsidRDefault="0060504D" w:rsidP="0060504D">
            <w:pPr>
              <w:spacing w:before="0"/>
              <w:ind w:right="28"/>
              <w:jc w:val="both"/>
              <w:rPr>
                <w:color w:val="000000"/>
                <w:sz w:val="26"/>
                <w:szCs w:val="26"/>
              </w:rPr>
            </w:pPr>
            <w:r w:rsidRPr="00384F56">
              <w:rPr>
                <w:color w:val="000000"/>
                <w:sz w:val="26"/>
                <w:szCs w:val="26"/>
              </w:rPr>
              <w:t>The school’s resources meet</w:t>
            </w:r>
            <w:r>
              <w:rPr>
                <w:color w:val="000000"/>
                <w:sz w:val="26"/>
                <w:szCs w:val="26"/>
              </w:rPr>
              <w:t xml:space="preserve"> </w:t>
            </w:r>
            <w:r w:rsidRPr="00384F56">
              <w:rPr>
                <w:color w:val="000000"/>
                <w:sz w:val="26"/>
                <w:szCs w:val="26"/>
              </w:rPr>
              <w:t>your learning and research</w:t>
            </w:r>
            <w:r>
              <w:rPr>
                <w:color w:val="000000"/>
                <w:sz w:val="26"/>
                <w:szCs w:val="26"/>
              </w:rPr>
              <w:t xml:space="preserve"> </w:t>
            </w:r>
            <w:r w:rsidRPr="00384F56">
              <w:rPr>
                <w:color w:val="000000"/>
                <w:sz w:val="26"/>
                <w:szCs w:val="26"/>
              </w:rPr>
              <w:t>needs</w:t>
            </w:r>
          </w:p>
        </w:tc>
        <w:tc>
          <w:tcPr>
            <w:tcW w:w="936" w:type="dxa"/>
            <w:vAlign w:val="center"/>
          </w:tcPr>
          <w:p w14:paraId="1BC8BB67" w14:textId="681923B9" w:rsidR="0060504D" w:rsidRPr="0060504D" w:rsidRDefault="0060504D" w:rsidP="0060504D">
            <w:pPr>
              <w:pStyle w:val="BodyText"/>
              <w:ind w:left="-104" w:right="75"/>
              <w:jc w:val="center"/>
              <w:rPr>
                <w:lang w:val="vi-VN"/>
              </w:rPr>
            </w:pPr>
            <w:r w:rsidRPr="008A441A">
              <w:rPr>
                <w:color w:val="000000" w:themeColor="text1"/>
                <w:sz w:val="22"/>
                <w:szCs w:val="22"/>
                <w:lang w:val="vi-VN"/>
              </w:rPr>
              <w:t>-</w:t>
            </w:r>
          </w:p>
        </w:tc>
        <w:tc>
          <w:tcPr>
            <w:tcW w:w="1048" w:type="dxa"/>
            <w:gridSpan w:val="2"/>
            <w:vAlign w:val="center"/>
          </w:tcPr>
          <w:p w14:paraId="7ECA1E07" w14:textId="7BA73E97" w:rsidR="0060504D" w:rsidRPr="0060504D" w:rsidRDefault="0060504D" w:rsidP="0060504D">
            <w:pPr>
              <w:pStyle w:val="BodyText"/>
              <w:ind w:left="-104" w:right="75"/>
              <w:jc w:val="center"/>
              <w:rPr>
                <w:lang w:val="vi-VN"/>
              </w:rPr>
            </w:pPr>
            <w:r w:rsidRPr="008A441A">
              <w:rPr>
                <w:color w:val="000000" w:themeColor="text1"/>
                <w:sz w:val="22"/>
                <w:szCs w:val="22"/>
                <w:lang w:val="vi-VN"/>
              </w:rPr>
              <w:t>-</w:t>
            </w:r>
          </w:p>
        </w:tc>
        <w:tc>
          <w:tcPr>
            <w:tcW w:w="884" w:type="dxa"/>
            <w:vAlign w:val="center"/>
          </w:tcPr>
          <w:p w14:paraId="2AEEFAEA" w14:textId="559BB88C" w:rsidR="0060504D" w:rsidRPr="0060504D" w:rsidRDefault="0060504D" w:rsidP="0060504D">
            <w:pPr>
              <w:pStyle w:val="BodyText"/>
              <w:ind w:left="-104" w:right="75"/>
              <w:jc w:val="center"/>
              <w:rPr>
                <w:lang w:val="vi-VN"/>
              </w:rPr>
            </w:pPr>
            <w:r w:rsidRPr="0060504D">
              <w:rPr>
                <w:color w:val="000000"/>
                <w:sz w:val="22"/>
                <w:szCs w:val="22"/>
              </w:rPr>
              <w:t>75</w:t>
            </w:r>
          </w:p>
        </w:tc>
        <w:tc>
          <w:tcPr>
            <w:tcW w:w="885" w:type="dxa"/>
            <w:vAlign w:val="center"/>
          </w:tcPr>
          <w:p w14:paraId="2D1CACF7" w14:textId="0F6F18BB" w:rsidR="0060504D" w:rsidRPr="0060504D" w:rsidRDefault="0060504D" w:rsidP="0060504D">
            <w:pPr>
              <w:pStyle w:val="BodyText"/>
              <w:ind w:left="-104" w:right="75"/>
              <w:jc w:val="center"/>
              <w:rPr>
                <w:lang w:val="vi-VN"/>
              </w:rPr>
            </w:pPr>
            <w:r w:rsidRPr="00CC623A">
              <w:rPr>
                <w:color w:val="000000" w:themeColor="text1"/>
                <w:sz w:val="22"/>
                <w:szCs w:val="22"/>
                <w:lang w:val="vi-VN"/>
              </w:rPr>
              <w:t>-</w:t>
            </w:r>
          </w:p>
        </w:tc>
        <w:tc>
          <w:tcPr>
            <w:tcW w:w="928" w:type="dxa"/>
            <w:vAlign w:val="center"/>
          </w:tcPr>
          <w:p w14:paraId="7867D72E" w14:textId="722D5EE3" w:rsidR="0060504D" w:rsidRPr="0060504D" w:rsidRDefault="0060504D" w:rsidP="0060504D">
            <w:pPr>
              <w:pStyle w:val="BodyText"/>
              <w:ind w:left="-104" w:right="75"/>
              <w:jc w:val="center"/>
              <w:rPr>
                <w:lang w:val="vi-VN"/>
              </w:rPr>
            </w:pPr>
            <w:r w:rsidRPr="0060504D">
              <w:rPr>
                <w:color w:val="000000"/>
                <w:sz w:val="22"/>
                <w:szCs w:val="22"/>
              </w:rPr>
              <w:t>25</w:t>
            </w:r>
          </w:p>
        </w:tc>
      </w:tr>
      <w:tr w:rsidR="0060504D" w:rsidRPr="00F676D7" w14:paraId="7F1C7F95" w14:textId="77777777" w:rsidTr="0060504D">
        <w:trPr>
          <w:trHeight w:val="777"/>
        </w:trPr>
        <w:tc>
          <w:tcPr>
            <w:tcW w:w="855" w:type="dxa"/>
            <w:vAlign w:val="center"/>
          </w:tcPr>
          <w:p w14:paraId="052FBD55" w14:textId="332E551E" w:rsidR="0060504D" w:rsidRPr="003C1D58" w:rsidRDefault="0060504D" w:rsidP="0060504D">
            <w:pPr>
              <w:spacing w:before="0"/>
              <w:jc w:val="center"/>
              <w:rPr>
                <w:color w:val="000000"/>
                <w:sz w:val="26"/>
                <w:szCs w:val="26"/>
              </w:rPr>
            </w:pPr>
            <w:r w:rsidRPr="003C1D58">
              <w:rPr>
                <w:color w:val="000000"/>
                <w:sz w:val="26"/>
                <w:szCs w:val="26"/>
              </w:rPr>
              <w:t>18</w:t>
            </w:r>
          </w:p>
        </w:tc>
        <w:tc>
          <w:tcPr>
            <w:tcW w:w="4388" w:type="dxa"/>
            <w:vAlign w:val="center"/>
          </w:tcPr>
          <w:p w14:paraId="137F1A1C" w14:textId="55685E9A" w:rsidR="0060504D" w:rsidRPr="00F676D7" w:rsidRDefault="0060504D" w:rsidP="0060504D">
            <w:pPr>
              <w:spacing w:before="0"/>
              <w:ind w:right="28"/>
              <w:jc w:val="both"/>
              <w:rPr>
                <w:color w:val="000000"/>
                <w:sz w:val="26"/>
                <w:szCs w:val="26"/>
              </w:rPr>
            </w:pPr>
            <w:r w:rsidRPr="00384F56">
              <w:rPr>
                <w:color w:val="000000"/>
                <w:sz w:val="26"/>
                <w:szCs w:val="26"/>
              </w:rPr>
              <w:t>Your reasonable requests are</w:t>
            </w:r>
            <w:r>
              <w:rPr>
                <w:color w:val="000000"/>
                <w:sz w:val="26"/>
                <w:szCs w:val="26"/>
              </w:rPr>
              <w:t xml:space="preserve"> </w:t>
            </w:r>
            <w:r w:rsidRPr="00384F56">
              <w:rPr>
                <w:color w:val="000000"/>
                <w:sz w:val="26"/>
                <w:szCs w:val="26"/>
              </w:rPr>
              <w:t>dealt with promptly</w:t>
            </w:r>
          </w:p>
        </w:tc>
        <w:tc>
          <w:tcPr>
            <w:tcW w:w="936" w:type="dxa"/>
            <w:vAlign w:val="center"/>
          </w:tcPr>
          <w:p w14:paraId="60FA89CC" w14:textId="68901BBF" w:rsidR="0060504D" w:rsidRPr="0060504D" w:rsidRDefault="0060504D" w:rsidP="0060504D">
            <w:pPr>
              <w:pStyle w:val="BodyText"/>
              <w:ind w:left="-104" w:right="-15"/>
              <w:jc w:val="center"/>
              <w:rPr>
                <w:lang w:val="vi-VN"/>
              </w:rPr>
            </w:pPr>
            <w:r w:rsidRPr="008A441A">
              <w:rPr>
                <w:color w:val="000000" w:themeColor="text1"/>
                <w:sz w:val="22"/>
                <w:szCs w:val="22"/>
                <w:lang w:val="vi-VN"/>
              </w:rPr>
              <w:t>-</w:t>
            </w:r>
          </w:p>
        </w:tc>
        <w:tc>
          <w:tcPr>
            <w:tcW w:w="1048" w:type="dxa"/>
            <w:gridSpan w:val="2"/>
            <w:vAlign w:val="center"/>
          </w:tcPr>
          <w:p w14:paraId="068547BB" w14:textId="10FF4794" w:rsidR="0060504D" w:rsidRPr="0060504D" w:rsidRDefault="0060504D" w:rsidP="0060504D">
            <w:pPr>
              <w:pStyle w:val="BodyText"/>
              <w:ind w:left="-104" w:right="-15"/>
              <w:jc w:val="center"/>
              <w:rPr>
                <w:lang w:val="vi-VN"/>
              </w:rPr>
            </w:pPr>
            <w:r w:rsidRPr="008A441A">
              <w:rPr>
                <w:color w:val="000000" w:themeColor="text1"/>
                <w:sz w:val="22"/>
                <w:szCs w:val="22"/>
                <w:lang w:val="vi-VN"/>
              </w:rPr>
              <w:t>-</w:t>
            </w:r>
          </w:p>
        </w:tc>
        <w:tc>
          <w:tcPr>
            <w:tcW w:w="884" w:type="dxa"/>
            <w:vAlign w:val="center"/>
          </w:tcPr>
          <w:p w14:paraId="421D84A2" w14:textId="24F9B480" w:rsidR="0060504D" w:rsidRPr="0060504D" w:rsidRDefault="0060504D" w:rsidP="0060504D">
            <w:pPr>
              <w:pStyle w:val="BodyText"/>
              <w:ind w:left="-104" w:right="-15"/>
              <w:jc w:val="center"/>
              <w:rPr>
                <w:lang w:val="vi-VN"/>
              </w:rPr>
            </w:pPr>
            <w:r w:rsidRPr="00F53DFF">
              <w:rPr>
                <w:color w:val="000000" w:themeColor="text1"/>
                <w:sz w:val="22"/>
                <w:szCs w:val="22"/>
                <w:lang w:val="vi-VN"/>
              </w:rPr>
              <w:t>-</w:t>
            </w:r>
          </w:p>
        </w:tc>
        <w:tc>
          <w:tcPr>
            <w:tcW w:w="885" w:type="dxa"/>
            <w:vAlign w:val="center"/>
          </w:tcPr>
          <w:p w14:paraId="0176216F" w14:textId="361E5D4D" w:rsidR="0060504D" w:rsidRPr="0060504D" w:rsidRDefault="0060504D" w:rsidP="0060504D">
            <w:pPr>
              <w:pStyle w:val="BodyText"/>
              <w:ind w:left="-104" w:right="-15"/>
              <w:jc w:val="center"/>
              <w:rPr>
                <w:lang w:val="vi-VN"/>
              </w:rPr>
            </w:pPr>
            <w:r w:rsidRPr="0060504D">
              <w:rPr>
                <w:color w:val="000000"/>
                <w:sz w:val="22"/>
                <w:szCs w:val="22"/>
              </w:rPr>
              <w:t>50</w:t>
            </w:r>
          </w:p>
        </w:tc>
        <w:tc>
          <w:tcPr>
            <w:tcW w:w="928" w:type="dxa"/>
            <w:vAlign w:val="center"/>
          </w:tcPr>
          <w:p w14:paraId="0E195F6F" w14:textId="45EE2817" w:rsidR="0060504D" w:rsidRPr="0060504D" w:rsidRDefault="0060504D" w:rsidP="0060504D">
            <w:pPr>
              <w:pStyle w:val="BodyText"/>
              <w:ind w:left="-104" w:right="-15"/>
              <w:jc w:val="center"/>
              <w:rPr>
                <w:lang w:val="vi-VN"/>
              </w:rPr>
            </w:pPr>
            <w:r w:rsidRPr="0060504D">
              <w:rPr>
                <w:color w:val="000000"/>
                <w:sz w:val="22"/>
                <w:szCs w:val="22"/>
              </w:rPr>
              <w:t>50</w:t>
            </w:r>
          </w:p>
        </w:tc>
      </w:tr>
      <w:tr w:rsidR="0060504D" w:rsidRPr="00F676D7" w14:paraId="180C3652" w14:textId="77777777" w:rsidTr="0060504D">
        <w:trPr>
          <w:trHeight w:val="546"/>
        </w:trPr>
        <w:tc>
          <w:tcPr>
            <w:tcW w:w="855" w:type="dxa"/>
            <w:vAlign w:val="center"/>
          </w:tcPr>
          <w:p w14:paraId="03577A2F" w14:textId="52E7167C" w:rsidR="0060504D" w:rsidRPr="003C1D58" w:rsidRDefault="0060504D" w:rsidP="0060504D">
            <w:pPr>
              <w:spacing w:before="0"/>
              <w:jc w:val="center"/>
              <w:rPr>
                <w:color w:val="000000"/>
                <w:sz w:val="26"/>
                <w:szCs w:val="26"/>
              </w:rPr>
            </w:pPr>
            <w:r w:rsidRPr="003C1D58">
              <w:rPr>
                <w:color w:val="000000"/>
                <w:sz w:val="26"/>
                <w:szCs w:val="26"/>
              </w:rPr>
              <w:t>19</w:t>
            </w:r>
          </w:p>
        </w:tc>
        <w:tc>
          <w:tcPr>
            <w:tcW w:w="4388" w:type="dxa"/>
            <w:vAlign w:val="center"/>
          </w:tcPr>
          <w:p w14:paraId="4DF704B6" w14:textId="20CCB738" w:rsidR="0060504D" w:rsidRPr="00F676D7" w:rsidRDefault="0060504D" w:rsidP="0060504D">
            <w:pPr>
              <w:spacing w:before="0"/>
              <w:ind w:right="28"/>
              <w:jc w:val="both"/>
              <w:rPr>
                <w:color w:val="000000"/>
                <w:sz w:val="26"/>
                <w:szCs w:val="26"/>
              </w:rPr>
            </w:pPr>
            <w:r>
              <w:rPr>
                <w:color w:val="000000"/>
                <w:sz w:val="26"/>
                <w:szCs w:val="26"/>
              </w:rPr>
              <w:t>Learning outcomes are communicated in a timely manner</w:t>
            </w:r>
          </w:p>
        </w:tc>
        <w:tc>
          <w:tcPr>
            <w:tcW w:w="936" w:type="dxa"/>
            <w:vAlign w:val="center"/>
          </w:tcPr>
          <w:p w14:paraId="4C0659F8" w14:textId="157A843C" w:rsidR="0060504D" w:rsidRPr="0060504D" w:rsidRDefault="0060504D" w:rsidP="0060504D">
            <w:pPr>
              <w:pStyle w:val="BodyText"/>
              <w:ind w:left="-104" w:right="-105"/>
              <w:jc w:val="center"/>
              <w:rPr>
                <w:lang w:val="vi-VN"/>
              </w:rPr>
            </w:pPr>
            <w:r w:rsidRPr="00CC623A">
              <w:rPr>
                <w:color w:val="000000" w:themeColor="text1"/>
                <w:sz w:val="22"/>
                <w:szCs w:val="22"/>
                <w:lang w:val="vi-VN"/>
              </w:rPr>
              <w:t>-</w:t>
            </w:r>
          </w:p>
        </w:tc>
        <w:tc>
          <w:tcPr>
            <w:tcW w:w="1048" w:type="dxa"/>
            <w:gridSpan w:val="2"/>
            <w:vAlign w:val="center"/>
          </w:tcPr>
          <w:p w14:paraId="2AB64EE5" w14:textId="70C73D12" w:rsidR="0060504D" w:rsidRPr="0060504D" w:rsidRDefault="0060504D" w:rsidP="0060504D">
            <w:pPr>
              <w:pStyle w:val="BodyText"/>
              <w:ind w:left="-104" w:right="-105"/>
              <w:jc w:val="center"/>
              <w:rPr>
                <w:lang w:val="vi-VN"/>
              </w:rPr>
            </w:pPr>
            <w:r w:rsidRPr="0060504D">
              <w:rPr>
                <w:color w:val="000000"/>
                <w:sz w:val="22"/>
                <w:szCs w:val="22"/>
              </w:rPr>
              <w:t>25</w:t>
            </w:r>
          </w:p>
        </w:tc>
        <w:tc>
          <w:tcPr>
            <w:tcW w:w="884" w:type="dxa"/>
            <w:vAlign w:val="center"/>
          </w:tcPr>
          <w:p w14:paraId="2EFD6BD4" w14:textId="5FB7B2A3" w:rsidR="0060504D" w:rsidRPr="0060504D" w:rsidRDefault="0060504D" w:rsidP="0060504D">
            <w:pPr>
              <w:pStyle w:val="BodyText"/>
              <w:ind w:left="-104" w:right="-105"/>
              <w:jc w:val="center"/>
              <w:rPr>
                <w:lang w:val="vi-VN"/>
              </w:rPr>
            </w:pPr>
            <w:r w:rsidRPr="00F53DFF">
              <w:rPr>
                <w:color w:val="000000" w:themeColor="text1"/>
                <w:sz w:val="22"/>
                <w:szCs w:val="22"/>
                <w:lang w:val="vi-VN"/>
              </w:rPr>
              <w:t>-</w:t>
            </w:r>
          </w:p>
        </w:tc>
        <w:tc>
          <w:tcPr>
            <w:tcW w:w="885" w:type="dxa"/>
            <w:vAlign w:val="center"/>
          </w:tcPr>
          <w:p w14:paraId="4B1E662D" w14:textId="6C399456" w:rsidR="0060504D" w:rsidRPr="0060504D" w:rsidRDefault="0060504D" w:rsidP="0060504D">
            <w:pPr>
              <w:pStyle w:val="BodyText"/>
              <w:ind w:left="-104" w:right="-105"/>
              <w:jc w:val="center"/>
              <w:rPr>
                <w:lang w:val="vi-VN"/>
              </w:rPr>
            </w:pPr>
            <w:r w:rsidRPr="0060504D">
              <w:rPr>
                <w:color w:val="000000"/>
                <w:sz w:val="22"/>
                <w:szCs w:val="22"/>
              </w:rPr>
              <w:t>50</w:t>
            </w:r>
          </w:p>
        </w:tc>
        <w:tc>
          <w:tcPr>
            <w:tcW w:w="928" w:type="dxa"/>
            <w:vAlign w:val="center"/>
          </w:tcPr>
          <w:p w14:paraId="187C9755" w14:textId="77FC9A54" w:rsidR="0060504D" w:rsidRPr="0060504D" w:rsidRDefault="0060504D" w:rsidP="0060504D">
            <w:pPr>
              <w:pStyle w:val="BodyText"/>
              <w:ind w:left="-104" w:right="-105"/>
              <w:jc w:val="center"/>
              <w:rPr>
                <w:lang w:val="vi-VN"/>
              </w:rPr>
            </w:pPr>
            <w:r w:rsidRPr="0060504D">
              <w:rPr>
                <w:color w:val="000000"/>
                <w:sz w:val="22"/>
                <w:szCs w:val="22"/>
              </w:rPr>
              <w:t>25</w:t>
            </w:r>
          </w:p>
        </w:tc>
      </w:tr>
    </w:tbl>
    <w:p w14:paraId="479C469A" w14:textId="337864D5" w:rsidR="00604FF1" w:rsidRPr="00CD4021" w:rsidRDefault="00604FF1" w:rsidP="00423A9A">
      <w:pPr>
        <w:pStyle w:val="ListParagraph"/>
        <w:numPr>
          <w:ilvl w:val="1"/>
          <w:numId w:val="18"/>
        </w:numPr>
        <w:spacing w:after="120" w:line="360" w:lineRule="auto"/>
        <w:jc w:val="both"/>
        <w:rPr>
          <w:b/>
          <w:bCs/>
          <w:color w:val="000000" w:themeColor="text1"/>
          <w:sz w:val="26"/>
          <w:szCs w:val="26"/>
        </w:rPr>
      </w:pPr>
      <w:r w:rsidRPr="00CD4021">
        <w:rPr>
          <w:b/>
          <w:bCs/>
          <w:color w:val="000000" w:themeColor="text1"/>
          <w:sz w:val="26"/>
          <w:szCs w:val="26"/>
        </w:rPr>
        <w:t>Overall Course Assessment</w:t>
      </w:r>
    </w:p>
    <w:tbl>
      <w:tblPr>
        <w:tblStyle w:val="TableGrid"/>
        <w:tblW w:w="10074" w:type="dxa"/>
        <w:tblInd w:w="-432" w:type="dxa"/>
        <w:tblLayout w:type="fixed"/>
        <w:tblLook w:val="04A0" w:firstRow="1" w:lastRow="0" w:firstColumn="1" w:lastColumn="0" w:noHBand="0" w:noVBand="1"/>
      </w:tblPr>
      <w:tblGrid>
        <w:gridCol w:w="868"/>
        <w:gridCol w:w="4454"/>
        <w:gridCol w:w="1059"/>
        <w:gridCol w:w="992"/>
        <w:gridCol w:w="709"/>
        <w:gridCol w:w="992"/>
        <w:gridCol w:w="1000"/>
      </w:tblGrid>
      <w:tr w:rsidR="00384F56" w:rsidRPr="00F676D7" w14:paraId="16779082" w14:textId="77777777" w:rsidTr="0060504D">
        <w:trPr>
          <w:trHeight w:val="391"/>
        </w:trPr>
        <w:tc>
          <w:tcPr>
            <w:tcW w:w="868" w:type="dxa"/>
            <w:vMerge w:val="restart"/>
            <w:vAlign w:val="center"/>
          </w:tcPr>
          <w:p w14:paraId="356F6435" w14:textId="77777777" w:rsidR="00384F56" w:rsidRPr="00BB2520" w:rsidRDefault="00384F56" w:rsidP="0060504D">
            <w:pPr>
              <w:pStyle w:val="BodyText"/>
              <w:jc w:val="center"/>
              <w:rPr>
                <w:b/>
                <w:bCs/>
                <w:lang w:val="vi-VN"/>
              </w:rPr>
            </w:pPr>
            <w:r w:rsidRPr="00BB2520">
              <w:rPr>
                <w:b/>
                <w:bCs/>
              </w:rPr>
              <w:t>STT</w:t>
            </w:r>
          </w:p>
        </w:tc>
        <w:tc>
          <w:tcPr>
            <w:tcW w:w="4454" w:type="dxa"/>
            <w:vMerge w:val="restart"/>
            <w:vAlign w:val="center"/>
          </w:tcPr>
          <w:p w14:paraId="0D640505" w14:textId="77777777" w:rsidR="00384F56" w:rsidRPr="00BB2520" w:rsidRDefault="00384F56" w:rsidP="0060504D">
            <w:pPr>
              <w:pStyle w:val="BodyText"/>
              <w:jc w:val="center"/>
              <w:rPr>
                <w:b/>
                <w:bCs/>
                <w:lang w:val="vi-VN"/>
              </w:rPr>
            </w:pPr>
            <w:r w:rsidRPr="00BB2520">
              <w:rPr>
                <w:b/>
                <w:bCs/>
              </w:rPr>
              <w:t>Evaluation criteria</w:t>
            </w:r>
          </w:p>
        </w:tc>
        <w:tc>
          <w:tcPr>
            <w:tcW w:w="4752" w:type="dxa"/>
            <w:gridSpan w:val="5"/>
          </w:tcPr>
          <w:p w14:paraId="51215A65" w14:textId="77777777" w:rsidR="00384F56" w:rsidRPr="00F676D7" w:rsidRDefault="00384F56" w:rsidP="0060504D">
            <w:pPr>
              <w:pStyle w:val="BodyText"/>
              <w:jc w:val="center"/>
              <w:rPr>
                <w:lang w:val="vi-VN"/>
              </w:rPr>
            </w:pPr>
            <w:r w:rsidRPr="00F676D7">
              <w:rPr>
                <w:b/>
              </w:rPr>
              <w:t>Scale levels (percentage)</w:t>
            </w:r>
          </w:p>
        </w:tc>
      </w:tr>
      <w:tr w:rsidR="00384F56" w:rsidRPr="00F676D7" w14:paraId="5B1EBB6F" w14:textId="77777777" w:rsidTr="0060504D">
        <w:trPr>
          <w:trHeight w:val="879"/>
        </w:trPr>
        <w:tc>
          <w:tcPr>
            <w:tcW w:w="868" w:type="dxa"/>
            <w:vMerge/>
          </w:tcPr>
          <w:p w14:paraId="03EF94E3" w14:textId="77777777" w:rsidR="00384F56" w:rsidRPr="00F676D7" w:rsidRDefault="00384F56" w:rsidP="0060504D">
            <w:pPr>
              <w:pStyle w:val="BodyText"/>
              <w:tabs>
                <w:tab w:val="left" w:pos="567"/>
              </w:tabs>
              <w:ind w:right="679"/>
              <w:jc w:val="both"/>
              <w:rPr>
                <w:lang w:val="vi-VN"/>
              </w:rPr>
            </w:pPr>
          </w:p>
        </w:tc>
        <w:tc>
          <w:tcPr>
            <w:tcW w:w="4454" w:type="dxa"/>
            <w:vMerge/>
          </w:tcPr>
          <w:p w14:paraId="192F6AC9" w14:textId="77777777" w:rsidR="00384F56" w:rsidRPr="00F676D7" w:rsidRDefault="00384F56" w:rsidP="0060504D">
            <w:pPr>
              <w:pStyle w:val="BodyText"/>
              <w:ind w:right="130"/>
              <w:jc w:val="both"/>
              <w:rPr>
                <w:lang w:val="vi-VN"/>
              </w:rPr>
            </w:pPr>
          </w:p>
        </w:tc>
        <w:tc>
          <w:tcPr>
            <w:tcW w:w="1059" w:type="dxa"/>
            <w:shd w:val="clear" w:color="auto" w:fill="BFBFBF" w:themeFill="background1" w:themeFillShade="BF"/>
          </w:tcPr>
          <w:p w14:paraId="4B205BD6" w14:textId="77777777" w:rsidR="00384F56" w:rsidRPr="0006100A" w:rsidRDefault="00384F56" w:rsidP="0060504D">
            <w:pPr>
              <w:pStyle w:val="BodyText"/>
              <w:jc w:val="both"/>
              <w:rPr>
                <w:color w:val="FFFFFF" w:themeColor="background1"/>
                <w:sz w:val="20"/>
                <w:szCs w:val="20"/>
                <w:lang w:val="vi-VN"/>
              </w:rPr>
            </w:pPr>
            <w:r w:rsidRPr="0006100A">
              <w:rPr>
                <w:color w:val="FFFFFF" w:themeColor="background1"/>
                <w:sz w:val="20"/>
                <w:szCs w:val="20"/>
              </w:rPr>
              <w:t>Totally not good/Not satisfied</w:t>
            </w:r>
          </w:p>
        </w:tc>
        <w:tc>
          <w:tcPr>
            <w:tcW w:w="992" w:type="dxa"/>
            <w:shd w:val="clear" w:color="auto" w:fill="C0504D" w:themeFill="accent2"/>
          </w:tcPr>
          <w:p w14:paraId="218EFAEC" w14:textId="77777777" w:rsidR="0060504D" w:rsidRDefault="00384F56" w:rsidP="0060504D">
            <w:pPr>
              <w:pStyle w:val="BodyText"/>
              <w:jc w:val="both"/>
              <w:rPr>
                <w:color w:val="FFFFFF" w:themeColor="background1"/>
                <w:sz w:val="20"/>
                <w:szCs w:val="20"/>
              </w:rPr>
            </w:pPr>
            <w:r w:rsidRPr="0006100A">
              <w:rPr>
                <w:color w:val="FFFFFF" w:themeColor="background1"/>
                <w:sz w:val="20"/>
                <w:szCs w:val="20"/>
              </w:rPr>
              <w:t>Not good/</w:t>
            </w:r>
          </w:p>
          <w:p w14:paraId="33701123" w14:textId="2EF2540B" w:rsidR="00384F56" w:rsidRPr="0006100A" w:rsidRDefault="00384F56" w:rsidP="0060504D">
            <w:pPr>
              <w:pStyle w:val="BodyText"/>
              <w:jc w:val="both"/>
              <w:rPr>
                <w:color w:val="FFFFFF" w:themeColor="background1"/>
                <w:sz w:val="20"/>
                <w:szCs w:val="20"/>
                <w:lang w:val="vi-VN"/>
              </w:rPr>
            </w:pPr>
            <w:r w:rsidRPr="0006100A">
              <w:rPr>
                <w:color w:val="FFFFFF" w:themeColor="background1"/>
                <w:sz w:val="20"/>
                <w:szCs w:val="20"/>
              </w:rPr>
              <w:t>Not satisfied</w:t>
            </w:r>
          </w:p>
        </w:tc>
        <w:tc>
          <w:tcPr>
            <w:tcW w:w="709" w:type="dxa"/>
            <w:shd w:val="clear" w:color="auto" w:fill="C2D69B" w:themeFill="accent3" w:themeFillTint="99"/>
          </w:tcPr>
          <w:p w14:paraId="6D4E30DF" w14:textId="77777777" w:rsidR="00384F56" w:rsidRPr="0006100A" w:rsidRDefault="00384F56" w:rsidP="0060504D">
            <w:pPr>
              <w:pStyle w:val="BodyText"/>
              <w:jc w:val="both"/>
              <w:rPr>
                <w:color w:val="FFFFFF" w:themeColor="background1"/>
                <w:sz w:val="20"/>
                <w:szCs w:val="20"/>
                <w:lang w:val="vi-VN"/>
              </w:rPr>
            </w:pPr>
            <w:r w:rsidRPr="0006100A">
              <w:rPr>
                <w:color w:val="FFFFFF" w:themeColor="background1"/>
                <w:sz w:val="20"/>
                <w:szCs w:val="20"/>
              </w:rPr>
              <w:t>Normal</w:t>
            </w:r>
            <w:r w:rsidRPr="0006100A">
              <w:rPr>
                <w:color w:val="FFFFFF" w:themeColor="background1"/>
                <w:sz w:val="20"/>
                <w:szCs w:val="20"/>
              </w:rPr>
              <w:tab/>
            </w:r>
          </w:p>
        </w:tc>
        <w:tc>
          <w:tcPr>
            <w:tcW w:w="992" w:type="dxa"/>
            <w:shd w:val="clear" w:color="auto" w:fill="8064A2" w:themeFill="accent4"/>
          </w:tcPr>
          <w:p w14:paraId="6BB5CDF3" w14:textId="77777777" w:rsidR="00384F56" w:rsidRPr="0006100A" w:rsidRDefault="00384F56" w:rsidP="0060504D">
            <w:pPr>
              <w:pStyle w:val="BodyText"/>
              <w:ind w:right="31"/>
              <w:jc w:val="both"/>
              <w:rPr>
                <w:color w:val="FFFFFF" w:themeColor="background1"/>
                <w:sz w:val="20"/>
                <w:szCs w:val="20"/>
                <w:lang w:val="vi-VN"/>
              </w:rPr>
            </w:pPr>
            <w:r w:rsidRPr="0006100A">
              <w:rPr>
                <w:color w:val="FFFFFF" w:themeColor="background1"/>
                <w:sz w:val="20"/>
                <w:szCs w:val="20"/>
              </w:rPr>
              <w:t>Good/Satisfied</w:t>
            </w:r>
            <w:r w:rsidRPr="0006100A">
              <w:rPr>
                <w:color w:val="FFFFFF" w:themeColor="background1"/>
                <w:sz w:val="20"/>
                <w:szCs w:val="20"/>
              </w:rPr>
              <w:tab/>
            </w:r>
          </w:p>
        </w:tc>
        <w:tc>
          <w:tcPr>
            <w:tcW w:w="1000" w:type="dxa"/>
            <w:shd w:val="clear" w:color="auto" w:fill="B6DDE8" w:themeFill="accent5" w:themeFillTint="66"/>
          </w:tcPr>
          <w:p w14:paraId="38AAD5B2" w14:textId="77777777" w:rsidR="00384F56" w:rsidRPr="0006100A" w:rsidRDefault="00384F56" w:rsidP="0060504D">
            <w:pPr>
              <w:pStyle w:val="BodyText"/>
              <w:ind w:right="-105"/>
              <w:jc w:val="both"/>
              <w:rPr>
                <w:color w:val="FFFFFF" w:themeColor="background1"/>
                <w:sz w:val="20"/>
                <w:szCs w:val="20"/>
                <w:lang w:val="vi-VN"/>
              </w:rPr>
            </w:pPr>
            <w:r w:rsidRPr="0006100A">
              <w:rPr>
                <w:color w:val="FFFFFF" w:themeColor="background1"/>
                <w:sz w:val="20"/>
                <w:szCs w:val="20"/>
              </w:rPr>
              <w:t>Very good/Very satisfied</w:t>
            </w:r>
          </w:p>
        </w:tc>
      </w:tr>
      <w:tr w:rsidR="0060504D" w:rsidRPr="00F676D7" w14:paraId="347841CD" w14:textId="77777777" w:rsidTr="0060504D">
        <w:trPr>
          <w:trHeight w:val="93"/>
        </w:trPr>
        <w:tc>
          <w:tcPr>
            <w:tcW w:w="868" w:type="dxa"/>
            <w:vAlign w:val="center"/>
          </w:tcPr>
          <w:p w14:paraId="45098996" w14:textId="7E41A361" w:rsidR="0060504D" w:rsidRPr="00BB2520" w:rsidRDefault="0060504D" w:rsidP="0060504D">
            <w:pPr>
              <w:spacing w:before="0"/>
              <w:jc w:val="center"/>
              <w:rPr>
                <w:color w:val="000000"/>
                <w:sz w:val="26"/>
                <w:szCs w:val="26"/>
              </w:rPr>
            </w:pPr>
            <w:r w:rsidRPr="00BB2520">
              <w:rPr>
                <w:color w:val="000000"/>
                <w:sz w:val="26"/>
                <w:szCs w:val="26"/>
              </w:rPr>
              <w:t>20</w:t>
            </w:r>
          </w:p>
        </w:tc>
        <w:tc>
          <w:tcPr>
            <w:tcW w:w="4454" w:type="dxa"/>
            <w:vAlign w:val="center"/>
          </w:tcPr>
          <w:p w14:paraId="19F0076D" w14:textId="6CA2AC93" w:rsidR="0060504D" w:rsidRPr="00F676D7" w:rsidRDefault="0060504D" w:rsidP="0060504D">
            <w:pPr>
              <w:spacing w:before="0"/>
              <w:ind w:right="28"/>
              <w:jc w:val="both"/>
              <w:rPr>
                <w:color w:val="000000"/>
                <w:sz w:val="26"/>
                <w:szCs w:val="26"/>
              </w:rPr>
            </w:pPr>
            <w:r w:rsidRPr="00384F56">
              <w:rPr>
                <w:color w:val="000000"/>
                <w:sz w:val="26"/>
                <w:szCs w:val="26"/>
              </w:rPr>
              <w:t>You are equipped with</w:t>
            </w:r>
            <w:r>
              <w:rPr>
                <w:color w:val="000000"/>
                <w:sz w:val="26"/>
                <w:szCs w:val="26"/>
              </w:rPr>
              <w:t xml:space="preserve"> </w:t>
            </w:r>
            <w:r w:rsidRPr="00384F56">
              <w:rPr>
                <w:color w:val="000000"/>
                <w:sz w:val="26"/>
                <w:szCs w:val="26"/>
              </w:rPr>
              <w:t>knowledge, skills and</w:t>
            </w:r>
            <w:r>
              <w:rPr>
                <w:color w:val="000000"/>
                <w:sz w:val="26"/>
                <w:szCs w:val="26"/>
              </w:rPr>
              <w:t xml:space="preserve"> </w:t>
            </w:r>
            <w:r w:rsidRPr="00384F56">
              <w:rPr>
                <w:color w:val="000000"/>
                <w:sz w:val="26"/>
                <w:szCs w:val="26"/>
              </w:rPr>
              <w:t>professional qualities in</w:t>
            </w:r>
            <w:r>
              <w:rPr>
                <w:color w:val="000000"/>
                <w:sz w:val="26"/>
                <w:szCs w:val="26"/>
              </w:rPr>
              <w:t xml:space="preserve"> </w:t>
            </w:r>
            <w:r w:rsidRPr="00384F56">
              <w:rPr>
                <w:color w:val="000000"/>
                <w:sz w:val="26"/>
                <w:szCs w:val="26"/>
              </w:rPr>
              <w:t>accordance with the training</w:t>
            </w:r>
            <w:r>
              <w:rPr>
                <w:color w:val="000000"/>
                <w:sz w:val="26"/>
                <w:szCs w:val="26"/>
              </w:rPr>
              <w:t xml:space="preserve"> </w:t>
            </w:r>
            <w:r w:rsidRPr="00384F56">
              <w:rPr>
                <w:color w:val="000000"/>
                <w:sz w:val="26"/>
                <w:szCs w:val="26"/>
              </w:rPr>
              <w:t>objectives</w:t>
            </w:r>
          </w:p>
        </w:tc>
        <w:tc>
          <w:tcPr>
            <w:tcW w:w="1059" w:type="dxa"/>
            <w:vAlign w:val="center"/>
          </w:tcPr>
          <w:p w14:paraId="50B161E8" w14:textId="1DBC9186" w:rsidR="0060504D" w:rsidRPr="0060504D" w:rsidRDefault="0060504D" w:rsidP="0060504D">
            <w:pPr>
              <w:pStyle w:val="BodyText"/>
              <w:ind w:right="-195"/>
              <w:jc w:val="center"/>
              <w:rPr>
                <w:lang w:val="vi-VN"/>
              </w:rPr>
            </w:pPr>
            <w:r>
              <w:rPr>
                <w:rFonts w:ascii="Calibri" w:hAnsi="Calibri" w:cs="Calibri"/>
                <w:color w:val="000000"/>
                <w:sz w:val="22"/>
                <w:szCs w:val="22"/>
                <w:lang w:val="vi-VN"/>
              </w:rPr>
              <w:t>-</w:t>
            </w:r>
          </w:p>
        </w:tc>
        <w:tc>
          <w:tcPr>
            <w:tcW w:w="992" w:type="dxa"/>
            <w:vAlign w:val="center"/>
          </w:tcPr>
          <w:p w14:paraId="4005E323" w14:textId="4BC78945" w:rsidR="0060504D" w:rsidRPr="00F676D7" w:rsidRDefault="0060504D" w:rsidP="0060504D">
            <w:pPr>
              <w:pStyle w:val="BodyText"/>
              <w:ind w:right="-195"/>
              <w:jc w:val="center"/>
              <w:rPr>
                <w:lang w:val="vi-VN"/>
              </w:rPr>
            </w:pPr>
            <w:r w:rsidRPr="00E83CEA">
              <w:rPr>
                <w:rFonts w:ascii="Calibri" w:hAnsi="Calibri" w:cs="Calibri"/>
                <w:color w:val="000000"/>
                <w:sz w:val="22"/>
                <w:szCs w:val="22"/>
                <w:lang w:val="vi-VN"/>
              </w:rPr>
              <w:t>-</w:t>
            </w:r>
          </w:p>
        </w:tc>
        <w:tc>
          <w:tcPr>
            <w:tcW w:w="709" w:type="dxa"/>
            <w:vAlign w:val="center"/>
          </w:tcPr>
          <w:p w14:paraId="3CE79819" w14:textId="734CA3C4" w:rsidR="0060504D" w:rsidRPr="00F676D7" w:rsidRDefault="0060504D" w:rsidP="0060504D">
            <w:pPr>
              <w:pStyle w:val="BodyText"/>
              <w:ind w:right="-195"/>
              <w:jc w:val="center"/>
              <w:rPr>
                <w:lang w:val="vi-VN"/>
              </w:rPr>
            </w:pPr>
            <w:r>
              <w:rPr>
                <w:rFonts w:ascii="Calibri" w:hAnsi="Calibri" w:cs="Calibri"/>
                <w:color w:val="000000"/>
                <w:sz w:val="22"/>
                <w:szCs w:val="22"/>
              </w:rPr>
              <w:t>25</w:t>
            </w:r>
          </w:p>
        </w:tc>
        <w:tc>
          <w:tcPr>
            <w:tcW w:w="992" w:type="dxa"/>
            <w:vAlign w:val="center"/>
          </w:tcPr>
          <w:p w14:paraId="1BC2BD84" w14:textId="5E3397C1" w:rsidR="0060504D" w:rsidRPr="00F676D7" w:rsidRDefault="0060504D" w:rsidP="0060504D">
            <w:pPr>
              <w:pStyle w:val="BodyText"/>
              <w:ind w:right="-195"/>
              <w:jc w:val="center"/>
              <w:rPr>
                <w:lang w:val="vi-VN"/>
              </w:rPr>
            </w:pPr>
            <w:r>
              <w:rPr>
                <w:rFonts w:ascii="Calibri" w:hAnsi="Calibri" w:cs="Calibri"/>
                <w:color w:val="000000"/>
                <w:sz w:val="22"/>
                <w:szCs w:val="22"/>
              </w:rPr>
              <w:t>50</w:t>
            </w:r>
          </w:p>
        </w:tc>
        <w:tc>
          <w:tcPr>
            <w:tcW w:w="1000" w:type="dxa"/>
            <w:vAlign w:val="center"/>
          </w:tcPr>
          <w:p w14:paraId="2859A276" w14:textId="7C51A332" w:rsidR="0060504D" w:rsidRPr="00F676D7" w:rsidRDefault="0060504D" w:rsidP="0060504D">
            <w:pPr>
              <w:pStyle w:val="BodyText"/>
              <w:ind w:right="-195"/>
              <w:jc w:val="center"/>
              <w:rPr>
                <w:lang w:val="vi-VN"/>
              </w:rPr>
            </w:pPr>
            <w:r>
              <w:rPr>
                <w:rFonts w:ascii="Calibri" w:hAnsi="Calibri" w:cs="Calibri"/>
                <w:color w:val="000000"/>
                <w:sz w:val="22"/>
                <w:szCs w:val="22"/>
              </w:rPr>
              <w:t>25</w:t>
            </w:r>
          </w:p>
        </w:tc>
      </w:tr>
      <w:tr w:rsidR="0060504D" w:rsidRPr="00F676D7" w14:paraId="2E3CE134" w14:textId="77777777" w:rsidTr="0060504D">
        <w:trPr>
          <w:trHeight w:val="93"/>
        </w:trPr>
        <w:tc>
          <w:tcPr>
            <w:tcW w:w="868" w:type="dxa"/>
            <w:vAlign w:val="center"/>
          </w:tcPr>
          <w:p w14:paraId="04811EE8" w14:textId="3CB0D3AE" w:rsidR="0060504D" w:rsidRPr="00BB2520" w:rsidRDefault="0060504D" w:rsidP="0060504D">
            <w:pPr>
              <w:spacing w:before="0"/>
              <w:jc w:val="center"/>
              <w:rPr>
                <w:color w:val="000000"/>
                <w:sz w:val="26"/>
                <w:szCs w:val="26"/>
              </w:rPr>
            </w:pPr>
            <w:r w:rsidRPr="00BB2520">
              <w:rPr>
                <w:color w:val="000000"/>
                <w:sz w:val="26"/>
                <w:szCs w:val="26"/>
              </w:rPr>
              <w:t>21</w:t>
            </w:r>
          </w:p>
        </w:tc>
        <w:tc>
          <w:tcPr>
            <w:tcW w:w="4454" w:type="dxa"/>
            <w:vAlign w:val="center"/>
          </w:tcPr>
          <w:p w14:paraId="688B5E0E" w14:textId="620A0993" w:rsidR="0060504D" w:rsidRPr="00F676D7" w:rsidRDefault="0060504D" w:rsidP="0060504D">
            <w:pPr>
              <w:spacing w:before="0"/>
              <w:ind w:right="28"/>
              <w:jc w:val="both"/>
              <w:rPr>
                <w:color w:val="000000"/>
                <w:sz w:val="26"/>
                <w:szCs w:val="26"/>
              </w:rPr>
            </w:pPr>
            <w:r w:rsidRPr="00384F56">
              <w:rPr>
                <w:color w:val="000000"/>
                <w:sz w:val="26"/>
                <w:szCs w:val="26"/>
              </w:rPr>
              <w:t>You are satisfied with the</w:t>
            </w:r>
            <w:r>
              <w:rPr>
                <w:color w:val="000000"/>
                <w:sz w:val="26"/>
                <w:szCs w:val="26"/>
              </w:rPr>
              <w:t xml:space="preserve"> </w:t>
            </w:r>
            <w:r w:rsidRPr="00384F56">
              <w:rPr>
                <w:color w:val="000000"/>
                <w:sz w:val="26"/>
                <w:szCs w:val="26"/>
              </w:rPr>
              <w:t>quality of the course</w:t>
            </w:r>
          </w:p>
        </w:tc>
        <w:tc>
          <w:tcPr>
            <w:tcW w:w="1059" w:type="dxa"/>
            <w:vAlign w:val="center"/>
          </w:tcPr>
          <w:p w14:paraId="4D7E26A0" w14:textId="1A13B40C" w:rsidR="0060504D" w:rsidRPr="00F676D7" w:rsidRDefault="0060504D" w:rsidP="0060504D">
            <w:pPr>
              <w:pStyle w:val="BodyText"/>
              <w:ind w:right="-105"/>
              <w:jc w:val="center"/>
              <w:rPr>
                <w:lang w:val="vi-VN"/>
              </w:rPr>
            </w:pPr>
            <w:r>
              <w:rPr>
                <w:rFonts w:ascii="Calibri" w:hAnsi="Calibri" w:cs="Calibri"/>
                <w:color w:val="000000"/>
                <w:sz w:val="22"/>
                <w:szCs w:val="22"/>
                <w:lang w:val="vi-VN"/>
              </w:rPr>
              <w:t>-</w:t>
            </w:r>
          </w:p>
        </w:tc>
        <w:tc>
          <w:tcPr>
            <w:tcW w:w="992" w:type="dxa"/>
            <w:vAlign w:val="center"/>
          </w:tcPr>
          <w:p w14:paraId="7B9CA1A9" w14:textId="6960A467" w:rsidR="0060504D" w:rsidRPr="00F676D7" w:rsidRDefault="0060504D" w:rsidP="0060504D">
            <w:pPr>
              <w:pStyle w:val="BodyText"/>
              <w:ind w:right="-105"/>
              <w:jc w:val="center"/>
              <w:rPr>
                <w:lang w:val="vi-VN"/>
              </w:rPr>
            </w:pPr>
            <w:r w:rsidRPr="00E83CEA">
              <w:rPr>
                <w:rFonts w:ascii="Calibri" w:hAnsi="Calibri" w:cs="Calibri"/>
                <w:color w:val="000000"/>
                <w:sz w:val="22"/>
                <w:szCs w:val="22"/>
                <w:lang w:val="vi-VN"/>
              </w:rPr>
              <w:t>-</w:t>
            </w:r>
          </w:p>
        </w:tc>
        <w:tc>
          <w:tcPr>
            <w:tcW w:w="709" w:type="dxa"/>
            <w:vAlign w:val="center"/>
          </w:tcPr>
          <w:p w14:paraId="42F2D2EB" w14:textId="05916674" w:rsidR="0060504D" w:rsidRPr="00F676D7" w:rsidRDefault="0060504D" w:rsidP="0060504D">
            <w:pPr>
              <w:pStyle w:val="BodyText"/>
              <w:ind w:right="-105"/>
              <w:jc w:val="center"/>
              <w:rPr>
                <w:lang w:val="vi-VN"/>
              </w:rPr>
            </w:pPr>
            <w:r>
              <w:rPr>
                <w:rFonts w:ascii="Calibri" w:hAnsi="Calibri" w:cs="Calibri"/>
                <w:color w:val="000000"/>
                <w:sz w:val="22"/>
                <w:szCs w:val="22"/>
              </w:rPr>
              <w:t>25</w:t>
            </w:r>
          </w:p>
        </w:tc>
        <w:tc>
          <w:tcPr>
            <w:tcW w:w="992" w:type="dxa"/>
            <w:vAlign w:val="center"/>
          </w:tcPr>
          <w:p w14:paraId="78926B64" w14:textId="36141F1F" w:rsidR="0060504D" w:rsidRPr="00F676D7" w:rsidRDefault="0060504D" w:rsidP="0060504D">
            <w:pPr>
              <w:pStyle w:val="BodyText"/>
              <w:ind w:right="-105"/>
              <w:jc w:val="center"/>
              <w:rPr>
                <w:lang w:val="vi-VN"/>
              </w:rPr>
            </w:pPr>
            <w:r>
              <w:rPr>
                <w:rFonts w:ascii="Calibri" w:hAnsi="Calibri" w:cs="Calibri"/>
                <w:color w:val="000000"/>
                <w:sz w:val="22"/>
                <w:szCs w:val="22"/>
              </w:rPr>
              <w:t>50</w:t>
            </w:r>
          </w:p>
        </w:tc>
        <w:tc>
          <w:tcPr>
            <w:tcW w:w="1000" w:type="dxa"/>
            <w:vAlign w:val="center"/>
          </w:tcPr>
          <w:p w14:paraId="45A42CA2" w14:textId="3CFABDD5" w:rsidR="0060504D" w:rsidRPr="00F676D7" w:rsidRDefault="0060504D" w:rsidP="0060504D">
            <w:pPr>
              <w:pStyle w:val="BodyText"/>
              <w:ind w:right="-105"/>
              <w:jc w:val="center"/>
              <w:rPr>
                <w:lang w:val="vi-VN"/>
              </w:rPr>
            </w:pPr>
            <w:r>
              <w:rPr>
                <w:rFonts w:ascii="Calibri" w:hAnsi="Calibri" w:cs="Calibri"/>
                <w:color w:val="000000"/>
                <w:sz w:val="22"/>
                <w:szCs w:val="22"/>
              </w:rPr>
              <w:t>25</w:t>
            </w:r>
          </w:p>
        </w:tc>
      </w:tr>
    </w:tbl>
    <w:p w14:paraId="650293CD" w14:textId="77777777" w:rsidR="00423A9A" w:rsidRPr="00423A9A" w:rsidRDefault="00423A9A" w:rsidP="00423A9A">
      <w:pPr>
        <w:tabs>
          <w:tab w:val="left" w:pos="567"/>
        </w:tabs>
        <w:spacing w:line="360" w:lineRule="auto"/>
        <w:ind w:firstLine="567"/>
        <w:jc w:val="both"/>
        <w:rPr>
          <w:sz w:val="26"/>
          <w:szCs w:val="26"/>
        </w:rPr>
      </w:pPr>
      <w:r w:rsidRPr="00423A9A">
        <w:rPr>
          <w:sz w:val="26"/>
          <w:szCs w:val="26"/>
        </w:rPr>
        <w:t>Overall, Master's students are satisfied with the courses during their time at the university. They highly appreciate the knowledge and skills that the curriculum equips learners with</w:t>
      </w:r>
    </w:p>
    <w:p w14:paraId="301AE47F" w14:textId="47255C6A" w:rsidR="00CD4021" w:rsidRPr="00423A9A" w:rsidRDefault="00CD4021" w:rsidP="00423A9A">
      <w:pPr>
        <w:pStyle w:val="NoSpacing"/>
        <w:numPr>
          <w:ilvl w:val="1"/>
          <w:numId w:val="18"/>
        </w:numPr>
        <w:tabs>
          <w:tab w:val="left" w:pos="900"/>
        </w:tabs>
        <w:spacing w:line="360" w:lineRule="auto"/>
        <w:jc w:val="both"/>
        <w:rPr>
          <w:rFonts w:ascii="Times New Roman" w:hAnsi="Times New Roman"/>
          <w:b/>
          <w:color w:val="000000" w:themeColor="text1"/>
          <w:sz w:val="26"/>
          <w:szCs w:val="26"/>
          <w:lang w:val="vi-VN"/>
        </w:rPr>
      </w:pPr>
      <w:r w:rsidRPr="00423A9A">
        <w:rPr>
          <w:rFonts w:ascii="Times New Roman" w:hAnsi="Times New Roman"/>
          <w:b/>
          <w:color w:val="000000" w:themeColor="text1"/>
          <w:sz w:val="26"/>
          <w:szCs w:val="26"/>
          <w:lang w:val="vi-VN"/>
        </w:rPr>
        <w:t>Master’s Student</w:t>
      </w:r>
      <w:r w:rsidR="00423A9A" w:rsidRPr="00423A9A">
        <w:rPr>
          <w:rFonts w:ascii="Times New Roman" w:hAnsi="Times New Roman"/>
          <w:b/>
          <w:color w:val="000000" w:themeColor="text1"/>
          <w:sz w:val="26"/>
          <w:szCs w:val="26"/>
          <w:lang w:val="vi-VN"/>
        </w:rPr>
        <w:t xml:space="preserve">s express </w:t>
      </w:r>
      <w:r w:rsidR="0048083A" w:rsidRPr="00423A9A">
        <w:rPr>
          <w:rFonts w:ascii="Times New Roman" w:hAnsi="Times New Roman"/>
          <w:b/>
          <w:color w:val="000000" w:themeColor="text1"/>
          <w:sz w:val="26"/>
          <w:szCs w:val="26"/>
          <w:lang w:val="vi-VN"/>
        </w:rPr>
        <w:t>their opinions.</w:t>
      </w:r>
    </w:p>
    <w:p w14:paraId="24D37DD1" w14:textId="4E5E3D7B" w:rsidR="00794E46" w:rsidRDefault="00423A9A" w:rsidP="00423A9A">
      <w:pPr>
        <w:spacing w:line="360" w:lineRule="auto"/>
        <w:ind w:firstLine="567"/>
        <w:jc w:val="both"/>
        <w:rPr>
          <w:sz w:val="26"/>
          <w:szCs w:val="26"/>
        </w:rPr>
      </w:pPr>
      <w:r w:rsidRPr="00423A9A">
        <w:rPr>
          <w:sz w:val="26"/>
          <w:szCs w:val="26"/>
        </w:rPr>
        <w:t xml:space="preserve">Overall, the curriculum has been adapted to meet students' needs and desires. The training results affirm the quality of UIT in general, and the Faculty of Information Systems in particular. However, in terms of facilities, the school should invest more in the classrooms </w:t>
      </w:r>
      <w:r w:rsidRPr="00423A9A">
        <w:rPr>
          <w:sz w:val="26"/>
          <w:szCs w:val="26"/>
        </w:rPr>
        <w:lastRenderedPageBreak/>
        <w:t>where classes are held, as well as in laboratories to provide students with more time to practice specialized subjects. The lecturers have solid knowledge, and the staff is very supportive of Master's students during their time of study in this school.</w:t>
      </w:r>
    </w:p>
    <w:p w14:paraId="10696709" w14:textId="77777777" w:rsidR="00423A9A" w:rsidRPr="00423A9A" w:rsidRDefault="00423A9A" w:rsidP="00423A9A">
      <w:pPr>
        <w:spacing w:line="360" w:lineRule="auto"/>
        <w:ind w:firstLine="567"/>
        <w:jc w:val="both"/>
        <w:rPr>
          <w:sz w:val="26"/>
          <w:szCs w:val="26"/>
        </w:rPr>
      </w:pPr>
    </w:p>
    <w:p w14:paraId="608E76A4" w14:textId="7E4933B7" w:rsidR="00794E46" w:rsidRDefault="0060504D" w:rsidP="0060504D">
      <w:pPr>
        <w:spacing w:before="0"/>
        <w:ind w:left="2410"/>
        <w:jc w:val="center"/>
        <w:rPr>
          <w:b/>
          <w:color w:val="000000" w:themeColor="text1"/>
          <w:sz w:val="26"/>
          <w:szCs w:val="26"/>
          <w:lang w:val="en-US"/>
        </w:rPr>
      </w:pPr>
      <w:r>
        <w:rPr>
          <w:b/>
          <w:color w:val="000000" w:themeColor="text1"/>
          <w:sz w:val="26"/>
          <w:szCs w:val="26"/>
        </w:rPr>
        <w:t xml:space="preserve">ON BEHALF OF </w:t>
      </w:r>
      <w:r w:rsidR="00794E46">
        <w:rPr>
          <w:b/>
          <w:color w:val="000000" w:themeColor="text1"/>
          <w:sz w:val="26"/>
          <w:szCs w:val="26"/>
        </w:rPr>
        <w:t>DEPARTMENT</w:t>
      </w:r>
      <w:r>
        <w:rPr>
          <w:b/>
          <w:color w:val="000000" w:themeColor="text1"/>
          <w:sz w:val="26"/>
          <w:szCs w:val="26"/>
        </w:rPr>
        <w:t xml:space="preserve"> OF ISPECTION- LEGISLATION- QUALITY ASSURANCE </w:t>
      </w:r>
    </w:p>
    <w:p w14:paraId="546A68DD" w14:textId="77777777" w:rsidR="00794E46" w:rsidRDefault="00794E46" w:rsidP="0060504D">
      <w:pPr>
        <w:spacing w:before="0"/>
        <w:ind w:left="2410"/>
        <w:jc w:val="center"/>
        <w:rPr>
          <w:b/>
          <w:color w:val="000000" w:themeColor="text1"/>
          <w:sz w:val="26"/>
          <w:szCs w:val="26"/>
          <w:lang w:val="en-US"/>
        </w:rPr>
      </w:pPr>
      <w:r>
        <w:rPr>
          <w:b/>
          <w:color w:val="000000" w:themeColor="text1"/>
          <w:sz w:val="26"/>
          <w:szCs w:val="26"/>
        </w:rPr>
        <w:t>DEPUTY HEAD OF DEPARTMENT</w:t>
      </w:r>
    </w:p>
    <w:p w14:paraId="44846C61" w14:textId="77777777" w:rsidR="00794E46" w:rsidRDefault="00794E46" w:rsidP="00423A9A">
      <w:pPr>
        <w:spacing w:before="0"/>
        <w:rPr>
          <w:b/>
          <w:color w:val="000000" w:themeColor="text1"/>
          <w:sz w:val="26"/>
          <w:szCs w:val="26"/>
          <w:lang w:val="en-US"/>
        </w:rPr>
      </w:pPr>
    </w:p>
    <w:p w14:paraId="69CA1E88" w14:textId="36C86F5D" w:rsidR="004B2769" w:rsidRPr="0060504D" w:rsidRDefault="0060504D" w:rsidP="0060504D">
      <w:pPr>
        <w:spacing w:before="0"/>
        <w:ind w:left="2410"/>
        <w:jc w:val="center"/>
        <w:rPr>
          <w:bCs/>
          <w:i/>
          <w:iCs/>
          <w:color w:val="000000" w:themeColor="text1"/>
          <w:sz w:val="26"/>
          <w:szCs w:val="26"/>
        </w:rPr>
      </w:pPr>
      <w:r w:rsidRPr="0060504D">
        <w:rPr>
          <w:bCs/>
          <w:i/>
          <w:iCs/>
          <w:color w:val="000000" w:themeColor="text1"/>
          <w:sz w:val="26"/>
          <w:szCs w:val="26"/>
        </w:rPr>
        <w:t>(Signed)</w:t>
      </w:r>
    </w:p>
    <w:p w14:paraId="273E8E12" w14:textId="77777777" w:rsidR="00794E46" w:rsidRDefault="00794E46" w:rsidP="00423A9A">
      <w:pPr>
        <w:spacing w:before="0"/>
        <w:rPr>
          <w:b/>
          <w:sz w:val="26"/>
          <w:szCs w:val="26"/>
          <w:lang w:val="en-US"/>
        </w:rPr>
      </w:pPr>
    </w:p>
    <w:p w14:paraId="25DD114C" w14:textId="2E3E9647" w:rsidR="00794E46" w:rsidRPr="004748BA" w:rsidRDefault="00450BA9" w:rsidP="0060504D">
      <w:pPr>
        <w:spacing w:before="0"/>
        <w:ind w:left="2410"/>
        <w:jc w:val="center"/>
        <w:rPr>
          <w:b/>
          <w:sz w:val="26"/>
          <w:szCs w:val="26"/>
          <w:lang w:val="en-US"/>
        </w:rPr>
      </w:pPr>
      <w:r>
        <w:rPr>
          <w:b/>
          <w:sz w:val="26"/>
          <w:szCs w:val="26"/>
        </w:rPr>
        <w:t>Nguyen Khanh Son</w:t>
      </w:r>
    </w:p>
    <w:p w14:paraId="2CED5266" w14:textId="311EFDF6" w:rsidR="00794E46" w:rsidRPr="00450BA9" w:rsidRDefault="00794E46" w:rsidP="00604FF1">
      <w:pPr>
        <w:pStyle w:val="NoSpacing"/>
        <w:tabs>
          <w:tab w:val="left" w:pos="900"/>
        </w:tabs>
        <w:spacing w:before="240" w:line="360" w:lineRule="auto"/>
        <w:ind w:firstLine="547"/>
        <w:jc w:val="both"/>
        <w:rPr>
          <w:rFonts w:ascii="Times New Roman" w:hAnsi="Times New Roman"/>
          <w:bCs/>
          <w:color w:val="000000" w:themeColor="text1"/>
          <w:sz w:val="26"/>
          <w:szCs w:val="26"/>
        </w:rPr>
      </w:pPr>
    </w:p>
    <w:sectPr w:rsidR="00794E46" w:rsidRPr="00450BA9" w:rsidSect="00827E6E">
      <w:footerReference w:type="default" r:id="rId7"/>
      <w:pgSz w:w="11907" w:h="16839" w:code="9"/>
      <w:pgMar w:top="990" w:right="1017" w:bottom="810" w:left="1440" w:header="720" w:footer="17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DAAA" w14:textId="77777777" w:rsidR="00B71D0F" w:rsidRDefault="00B71D0F" w:rsidP="006C3952">
      <w:pPr>
        <w:spacing w:before="0"/>
      </w:pPr>
      <w:r>
        <w:separator/>
      </w:r>
    </w:p>
  </w:endnote>
  <w:endnote w:type="continuationSeparator" w:id="0">
    <w:p w14:paraId="2277134E" w14:textId="77777777" w:rsidR="00B71D0F" w:rsidRDefault="00B71D0F" w:rsidP="006C39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41988"/>
      <w:docPartObj>
        <w:docPartGallery w:val="Page Numbers (Bottom of Page)"/>
        <w:docPartUnique/>
      </w:docPartObj>
    </w:sdtPr>
    <w:sdtEndPr/>
    <w:sdtContent>
      <w:p w14:paraId="36F288BE" w14:textId="77777777" w:rsidR="00B43AD5" w:rsidRDefault="006C3952">
        <w:pPr>
          <w:pStyle w:val="Footer"/>
          <w:jc w:val="center"/>
        </w:pPr>
        <w:r>
          <w:fldChar w:fldCharType="begin"/>
        </w:r>
        <w:r w:rsidR="001A09AF">
          <w:instrText xml:space="preserve"> PAGE   \* MERGEFORMAT </w:instrText>
        </w:r>
        <w:r>
          <w:fldChar w:fldCharType="separate"/>
        </w:r>
        <w:r w:rsidR="004B2769">
          <w:rPr>
            <w:noProof/>
          </w:rPr>
          <w:t>1</w:t>
        </w:r>
        <w:r>
          <w:rPr>
            <w:noProof/>
          </w:rPr>
          <w:fldChar w:fldCharType="end"/>
        </w:r>
      </w:p>
    </w:sdtContent>
  </w:sdt>
  <w:p w14:paraId="1174B46C" w14:textId="77777777" w:rsidR="00B43AD5" w:rsidRDefault="00B4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080C5" w14:textId="77777777" w:rsidR="00B71D0F" w:rsidRDefault="00B71D0F" w:rsidP="006C3952">
      <w:pPr>
        <w:spacing w:before="0"/>
      </w:pPr>
      <w:r>
        <w:separator/>
      </w:r>
    </w:p>
  </w:footnote>
  <w:footnote w:type="continuationSeparator" w:id="0">
    <w:p w14:paraId="5721E2E6" w14:textId="77777777" w:rsidR="00B71D0F" w:rsidRDefault="00B71D0F" w:rsidP="006C395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B1F"/>
    <w:multiLevelType w:val="hybridMultilevel"/>
    <w:tmpl w:val="71240546"/>
    <w:lvl w:ilvl="0" w:tplc="614AD4B8">
      <w:start w:val="1"/>
      <w:numFmt w:val="upperRoman"/>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0224"/>
    <w:multiLevelType w:val="multilevel"/>
    <w:tmpl w:val="B8B449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34918"/>
    <w:multiLevelType w:val="hybridMultilevel"/>
    <w:tmpl w:val="C8AE2DBA"/>
    <w:lvl w:ilvl="0" w:tplc="018E2782">
      <w:start w:val="2"/>
      <w:numFmt w:val="bullet"/>
      <w:lvlText w:val="-"/>
      <w:lvlJc w:val="left"/>
      <w:pPr>
        <w:ind w:left="1267" w:hanging="360"/>
      </w:pPr>
      <w:rPr>
        <w:rFonts w:ascii="Times New Roman" w:eastAsiaTheme="minorHAnsi" w:hAnsi="Times New Roman" w:cs="Times New Roman"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86A22B4"/>
    <w:multiLevelType w:val="multilevel"/>
    <w:tmpl w:val="FD7E5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A4666A"/>
    <w:multiLevelType w:val="hybridMultilevel"/>
    <w:tmpl w:val="B2F01632"/>
    <w:lvl w:ilvl="0" w:tplc="04090013">
      <w:start w:val="1"/>
      <w:numFmt w:val="upperRoman"/>
      <w:lvlText w:val="%1."/>
      <w:lvlJc w:val="right"/>
      <w:pPr>
        <w:ind w:left="1544" w:hanging="360"/>
      </w:pPr>
    </w:lvl>
    <w:lvl w:ilvl="1" w:tplc="04090019">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5" w15:restartNumberingAfterBreak="0">
    <w:nsid w:val="359B451A"/>
    <w:multiLevelType w:val="multilevel"/>
    <w:tmpl w:val="C9FA08B6"/>
    <w:lvl w:ilvl="0">
      <w:start w:val="1"/>
      <w:numFmt w:val="upperRoman"/>
      <w:lvlText w:val="%1."/>
      <w:lvlJc w:val="righ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FB0BFE"/>
    <w:multiLevelType w:val="multilevel"/>
    <w:tmpl w:val="8E98E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985117"/>
    <w:multiLevelType w:val="hybridMultilevel"/>
    <w:tmpl w:val="D02EFEF2"/>
    <w:lvl w:ilvl="0" w:tplc="7452E24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26B4527"/>
    <w:multiLevelType w:val="hybridMultilevel"/>
    <w:tmpl w:val="BD5CE220"/>
    <w:lvl w:ilvl="0" w:tplc="7452E24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15:restartNumberingAfterBreak="0">
    <w:nsid w:val="44582A4C"/>
    <w:multiLevelType w:val="hybridMultilevel"/>
    <w:tmpl w:val="EACC508A"/>
    <w:lvl w:ilvl="0" w:tplc="3EACA8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4A3F5D"/>
    <w:multiLevelType w:val="multilevel"/>
    <w:tmpl w:val="41FCEA4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FF23BA"/>
    <w:multiLevelType w:val="multilevel"/>
    <w:tmpl w:val="5FEA10AC"/>
    <w:lvl w:ilvl="0">
      <w:start w:val="1"/>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B493BFD"/>
    <w:multiLevelType w:val="multilevel"/>
    <w:tmpl w:val="A59269E4"/>
    <w:lvl w:ilvl="0">
      <w:start w:val="1"/>
      <w:numFmt w:val="decimal"/>
      <w:lvlText w:val="%1."/>
      <w:lvlJc w:val="left"/>
      <w:pPr>
        <w:ind w:left="4590" w:hanging="360"/>
      </w:pPr>
      <w:rPr>
        <w:rFonts w:hint="default"/>
        <w:b/>
      </w:rPr>
    </w:lvl>
    <w:lvl w:ilvl="1">
      <w:start w:val="1"/>
      <w:numFmt w:val="decimal"/>
      <w:isLgl/>
      <w:lvlText w:val="%1.%2."/>
      <w:lvlJc w:val="left"/>
      <w:pPr>
        <w:ind w:left="4950" w:hanging="720"/>
      </w:pPr>
      <w:rPr>
        <w:rFonts w:hint="default"/>
      </w:rPr>
    </w:lvl>
    <w:lvl w:ilvl="2">
      <w:start w:val="1"/>
      <w:numFmt w:val="decimal"/>
      <w:isLgl/>
      <w:lvlText w:val="%1.%2.%3."/>
      <w:lvlJc w:val="left"/>
      <w:pPr>
        <w:ind w:left="495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5310"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030" w:hanging="1800"/>
      </w:pPr>
      <w:rPr>
        <w:rFonts w:hint="default"/>
      </w:rPr>
    </w:lvl>
    <w:lvl w:ilvl="8">
      <w:start w:val="1"/>
      <w:numFmt w:val="decimal"/>
      <w:isLgl/>
      <w:lvlText w:val="%1.%2.%3.%4.%5.%6.%7.%8.%9."/>
      <w:lvlJc w:val="left"/>
      <w:pPr>
        <w:ind w:left="6030" w:hanging="1800"/>
      </w:pPr>
      <w:rPr>
        <w:rFonts w:hint="default"/>
      </w:rPr>
    </w:lvl>
  </w:abstractNum>
  <w:abstractNum w:abstractNumId="13" w15:restartNumberingAfterBreak="0">
    <w:nsid w:val="5C590EB8"/>
    <w:multiLevelType w:val="hybridMultilevel"/>
    <w:tmpl w:val="58BC7DB2"/>
    <w:lvl w:ilvl="0" w:tplc="7452E24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4" w15:restartNumberingAfterBreak="0">
    <w:nsid w:val="6D5B1063"/>
    <w:multiLevelType w:val="hybridMultilevel"/>
    <w:tmpl w:val="C8C23D80"/>
    <w:lvl w:ilvl="0" w:tplc="018E2782">
      <w:start w:val="2"/>
      <w:numFmt w:val="bullet"/>
      <w:lvlText w:val="-"/>
      <w:lvlJc w:val="left"/>
      <w:pPr>
        <w:ind w:left="1260" w:hanging="360"/>
      </w:pPr>
      <w:rPr>
        <w:rFonts w:ascii="Times New Roman" w:eastAsiaTheme="minorHAns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F207B29"/>
    <w:multiLevelType w:val="hybridMultilevel"/>
    <w:tmpl w:val="401007AE"/>
    <w:lvl w:ilvl="0" w:tplc="70B68D16">
      <w:start w:val="3"/>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712B3F9F"/>
    <w:multiLevelType w:val="hybridMultilevel"/>
    <w:tmpl w:val="21261B84"/>
    <w:lvl w:ilvl="0" w:tplc="7452E24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7" w15:restartNumberingAfterBreak="0">
    <w:nsid w:val="76254DE2"/>
    <w:multiLevelType w:val="hybridMultilevel"/>
    <w:tmpl w:val="19149B02"/>
    <w:lvl w:ilvl="0" w:tplc="F88EFD56">
      <w:numFmt w:val="bullet"/>
      <w:lvlText w:val="-"/>
      <w:lvlJc w:val="left"/>
      <w:pPr>
        <w:ind w:left="4950" w:hanging="360"/>
      </w:pPr>
      <w:rPr>
        <w:rFonts w:ascii="Times New Roman" w:eastAsia="Calibri" w:hAnsi="Times New Roman" w:cs="Times New Roman" w:hint="default"/>
        <w:b/>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8" w15:restartNumberingAfterBreak="0">
    <w:nsid w:val="7D8069AD"/>
    <w:multiLevelType w:val="hybridMultilevel"/>
    <w:tmpl w:val="4B3A57FE"/>
    <w:lvl w:ilvl="0" w:tplc="04090013">
      <w:start w:val="1"/>
      <w:numFmt w:val="upperRoman"/>
      <w:lvlText w:val="%1."/>
      <w:lvlJc w:val="right"/>
      <w:pPr>
        <w:ind w:left="2923" w:hanging="360"/>
      </w:pPr>
    </w:lvl>
    <w:lvl w:ilvl="1" w:tplc="04090019">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num w:numId="1">
    <w:abstractNumId w:val="0"/>
  </w:num>
  <w:num w:numId="2">
    <w:abstractNumId w:val="12"/>
  </w:num>
  <w:num w:numId="3">
    <w:abstractNumId w:val="14"/>
  </w:num>
  <w:num w:numId="4">
    <w:abstractNumId w:val="17"/>
  </w:num>
  <w:num w:numId="5">
    <w:abstractNumId w:val="9"/>
  </w:num>
  <w:num w:numId="6">
    <w:abstractNumId w:val="7"/>
  </w:num>
  <w:num w:numId="7">
    <w:abstractNumId w:val="13"/>
  </w:num>
  <w:num w:numId="8">
    <w:abstractNumId w:val="8"/>
  </w:num>
  <w:num w:numId="9">
    <w:abstractNumId w:val="16"/>
  </w:num>
  <w:num w:numId="10">
    <w:abstractNumId w:val="2"/>
  </w:num>
  <w:num w:numId="11">
    <w:abstractNumId w:val="15"/>
  </w:num>
  <w:num w:numId="12">
    <w:abstractNumId w:val="18"/>
  </w:num>
  <w:num w:numId="13">
    <w:abstractNumId w:val="5"/>
  </w:num>
  <w:num w:numId="14">
    <w:abstractNumId w:val="4"/>
  </w:num>
  <w:num w:numId="15">
    <w:abstractNumId w:val="3"/>
  </w:num>
  <w:num w:numId="16">
    <w:abstractNumId w:val="6"/>
  </w:num>
  <w:num w:numId="17">
    <w:abstractNumId w:val="1"/>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F1"/>
    <w:rsid w:val="0000016A"/>
    <w:rsid w:val="00022547"/>
    <w:rsid w:val="0003009E"/>
    <w:rsid w:val="000323DE"/>
    <w:rsid w:val="000576DE"/>
    <w:rsid w:val="0006100A"/>
    <w:rsid w:val="00074FB1"/>
    <w:rsid w:val="0007638F"/>
    <w:rsid w:val="00091278"/>
    <w:rsid w:val="000953AD"/>
    <w:rsid w:val="000E6665"/>
    <w:rsid w:val="000E7A27"/>
    <w:rsid w:val="001004FA"/>
    <w:rsid w:val="0012167F"/>
    <w:rsid w:val="001325C7"/>
    <w:rsid w:val="001876CF"/>
    <w:rsid w:val="001A09AF"/>
    <w:rsid w:val="001C7966"/>
    <w:rsid w:val="001D4B77"/>
    <w:rsid w:val="001D702F"/>
    <w:rsid w:val="0021187C"/>
    <w:rsid w:val="00247742"/>
    <w:rsid w:val="00272AE4"/>
    <w:rsid w:val="00282D9A"/>
    <w:rsid w:val="002E5BBD"/>
    <w:rsid w:val="002E62D2"/>
    <w:rsid w:val="00331A1D"/>
    <w:rsid w:val="00337228"/>
    <w:rsid w:val="00384F56"/>
    <w:rsid w:val="0038677B"/>
    <w:rsid w:val="003C1D58"/>
    <w:rsid w:val="003C1DC7"/>
    <w:rsid w:val="003C523D"/>
    <w:rsid w:val="003D12B0"/>
    <w:rsid w:val="0041059F"/>
    <w:rsid w:val="00423A9A"/>
    <w:rsid w:val="0044482C"/>
    <w:rsid w:val="00450BA9"/>
    <w:rsid w:val="00454B2D"/>
    <w:rsid w:val="0048083A"/>
    <w:rsid w:val="004B2769"/>
    <w:rsid w:val="004E58CA"/>
    <w:rsid w:val="0050386F"/>
    <w:rsid w:val="00513FC2"/>
    <w:rsid w:val="00561839"/>
    <w:rsid w:val="00567D4B"/>
    <w:rsid w:val="0059614B"/>
    <w:rsid w:val="00604FF1"/>
    <w:rsid w:val="0060504D"/>
    <w:rsid w:val="0061558E"/>
    <w:rsid w:val="00645C64"/>
    <w:rsid w:val="0066558C"/>
    <w:rsid w:val="006C3952"/>
    <w:rsid w:val="006D2758"/>
    <w:rsid w:val="006F1CD7"/>
    <w:rsid w:val="00714DA0"/>
    <w:rsid w:val="007160FA"/>
    <w:rsid w:val="00761B8F"/>
    <w:rsid w:val="007852C4"/>
    <w:rsid w:val="00794E46"/>
    <w:rsid w:val="007F7AD3"/>
    <w:rsid w:val="00807A5E"/>
    <w:rsid w:val="00820FE5"/>
    <w:rsid w:val="00827E6E"/>
    <w:rsid w:val="00857CD2"/>
    <w:rsid w:val="00860C0D"/>
    <w:rsid w:val="0087539C"/>
    <w:rsid w:val="008B2C23"/>
    <w:rsid w:val="008C5A50"/>
    <w:rsid w:val="00953C4B"/>
    <w:rsid w:val="00956C26"/>
    <w:rsid w:val="009A00DC"/>
    <w:rsid w:val="009E0B2F"/>
    <w:rsid w:val="00A477C5"/>
    <w:rsid w:val="00A96F69"/>
    <w:rsid w:val="00AB2873"/>
    <w:rsid w:val="00AC5507"/>
    <w:rsid w:val="00AE3321"/>
    <w:rsid w:val="00B01703"/>
    <w:rsid w:val="00B027DD"/>
    <w:rsid w:val="00B42EF1"/>
    <w:rsid w:val="00B43AD5"/>
    <w:rsid w:val="00B50CE8"/>
    <w:rsid w:val="00B63E1C"/>
    <w:rsid w:val="00B71D0F"/>
    <w:rsid w:val="00B72C7E"/>
    <w:rsid w:val="00B94200"/>
    <w:rsid w:val="00BB2520"/>
    <w:rsid w:val="00BC6EC8"/>
    <w:rsid w:val="00BE156D"/>
    <w:rsid w:val="00BE31D7"/>
    <w:rsid w:val="00BF2713"/>
    <w:rsid w:val="00C42619"/>
    <w:rsid w:val="00C533D8"/>
    <w:rsid w:val="00CB6FEF"/>
    <w:rsid w:val="00CD4021"/>
    <w:rsid w:val="00CE48E3"/>
    <w:rsid w:val="00CE683F"/>
    <w:rsid w:val="00D40438"/>
    <w:rsid w:val="00D57EEA"/>
    <w:rsid w:val="00DB0C01"/>
    <w:rsid w:val="00DF525E"/>
    <w:rsid w:val="00E028A7"/>
    <w:rsid w:val="00E42F60"/>
    <w:rsid w:val="00E8044F"/>
    <w:rsid w:val="00EB23C8"/>
    <w:rsid w:val="00EC3288"/>
    <w:rsid w:val="00F16F78"/>
    <w:rsid w:val="00FE66A1"/>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6E64"/>
  <w15:docId w15:val="{F959F0F3-53BF-4633-A477-E013CDBF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F1"/>
    <w:pPr>
      <w:spacing w:before="120" w:after="0" w:line="240" w:lineRule="auto"/>
    </w:pPr>
    <w:rPr>
      <w:rFonts w:ascii="Times New Roman" w:eastAsia="Arial" w:hAnsi="Times New Roman" w:cs="Times New Roman"/>
      <w:sz w:val="28"/>
      <w:szCs w:val="28"/>
      <w:lang w:val="vi-VN"/>
    </w:rPr>
  </w:style>
  <w:style w:type="paragraph" w:styleId="Heading1">
    <w:name w:val="heading 1"/>
    <w:basedOn w:val="Normal"/>
    <w:link w:val="Heading1Char"/>
    <w:uiPriority w:val="9"/>
    <w:qFormat/>
    <w:rsid w:val="00331A1D"/>
    <w:pPr>
      <w:widowControl w:val="0"/>
      <w:autoSpaceDE w:val="0"/>
      <w:autoSpaceDN w:val="0"/>
      <w:spacing w:before="0"/>
      <w:ind w:left="1123" w:hanging="361"/>
      <w:jc w:val="both"/>
      <w:outlineLvl w:val="0"/>
    </w:pPr>
    <w:rPr>
      <w:rFonts w:eastAsia="Times New Roman"/>
      <w:b/>
      <w:bCs/>
      <w:sz w:val="26"/>
      <w:szCs w:val="26"/>
      <w:lang w:val="v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FF1"/>
    <w:pPr>
      <w:spacing w:after="0" w:line="240" w:lineRule="auto"/>
    </w:pPr>
    <w:rPr>
      <w:rFonts w:ascii="VNI-Times" w:eastAsia="Calibri" w:hAnsi="VNI-Times" w:cs="Times New Roman"/>
    </w:rPr>
  </w:style>
  <w:style w:type="paragraph" w:styleId="ListParagraph">
    <w:name w:val="List Paragraph"/>
    <w:basedOn w:val="Normal"/>
    <w:uiPriority w:val="34"/>
    <w:qFormat/>
    <w:rsid w:val="00604FF1"/>
    <w:pPr>
      <w:ind w:left="720"/>
      <w:contextualSpacing/>
    </w:pPr>
  </w:style>
  <w:style w:type="table" w:styleId="TableGrid">
    <w:name w:val="Table Grid"/>
    <w:basedOn w:val="TableNormal"/>
    <w:uiPriority w:val="39"/>
    <w:rsid w:val="00604FF1"/>
    <w:pPr>
      <w:spacing w:after="0" w:line="240" w:lineRule="auto"/>
    </w:pPr>
    <w:rPr>
      <w:rFonts w:ascii="Times New Roman" w:eastAsia="Arial"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4FF1"/>
    <w:pPr>
      <w:tabs>
        <w:tab w:val="center" w:pos="4680"/>
        <w:tab w:val="right" w:pos="9360"/>
      </w:tabs>
      <w:spacing w:before="0"/>
    </w:pPr>
  </w:style>
  <w:style w:type="character" w:customStyle="1" w:styleId="FooterChar">
    <w:name w:val="Footer Char"/>
    <w:basedOn w:val="DefaultParagraphFont"/>
    <w:link w:val="Footer"/>
    <w:uiPriority w:val="99"/>
    <w:rsid w:val="00604FF1"/>
    <w:rPr>
      <w:rFonts w:ascii="Times New Roman" w:eastAsia="Arial" w:hAnsi="Times New Roman" w:cs="Times New Roman"/>
      <w:sz w:val="28"/>
      <w:szCs w:val="28"/>
      <w:lang w:val="vi-VN"/>
    </w:rPr>
  </w:style>
  <w:style w:type="paragraph" w:styleId="BalloonText">
    <w:name w:val="Balloon Text"/>
    <w:basedOn w:val="Normal"/>
    <w:link w:val="BalloonTextChar"/>
    <w:uiPriority w:val="99"/>
    <w:semiHidden/>
    <w:unhideWhenUsed/>
    <w:rsid w:val="00604FF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FF1"/>
    <w:rPr>
      <w:rFonts w:ascii="Tahoma" w:eastAsia="Arial" w:hAnsi="Tahoma" w:cs="Tahoma"/>
      <w:sz w:val="16"/>
      <w:szCs w:val="16"/>
      <w:lang w:val="vi-VN"/>
    </w:rPr>
  </w:style>
  <w:style w:type="character" w:styleId="CommentReference">
    <w:name w:val="annotation reference"/>
    <w:basedOn w:val="DefaultParagraphFont"/>
    <w:uiPriority w:val="99"/>
    <w:semiHidden/>
    <w:unhideWhenUsed/>
    <w:rsid w:val="00B63E1C"/>
    <w:rPr>
      <w:sz w:val="16"/>
      <w:szCs w:val="16"/>
    </w:rPr>
  </w:style>
  <w:style w:type="paragraph" w:styleId="CommentText">
    <w:name w:val="annotation text"/>
    <w:basedOn w:val="Normal"/>
    <w:link w:val="CommentTextChar"/>
    <w:uiPriority w:val="99"/>
    <w:semiHidden/>
    <w:unhideWhenUsed/>
    <w:rsid w:val="00B63E1C"/>
    <w:rPr>
      <w:sz w:val="20"/>
      <w:szCs w:val="20"/>
    </w:rPr>
  </w:style>
  <w:style w:type="character" w:customStyle="1" w:styleId="CommentTextChar">
    <w:name w:val="Comment Text Char"/>
    <w:basedOn w:val="DefaultParagraphFont"/>
    <w:link w:val="CommentText"/>
    <w:uiPriority w:val="99"/>
    <w:semiHidden/>
    <w:rsid w:val="00B63E1C"/>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B63E1C"/>
    <w:rPr>
      <w:b/>
      <w:bCs/>
    </w:rPr>
  </w:style>
  <w:style w:type="character" w:customStyle="1" w:styleId="CommentSubjectChar">
    <w:name w:val="Comment Subject Char"/>
    <w:basedOn w:val="CommentTextChar"/>
    <w:link w:val="CommentSubject"/>
    <w:uiPriority w:val="99"/>
    <w:semiHidden/>
    <w:rsid w:val="00B63E1C"/>
    <w:rPr>
      <w:rFonts w:ascii="Times New Roman" w:eastAsia="Arial" w:hAnsi="Times New Roman" w:cs="Times New Roman"/>
      <w:b/>
      <w:bCs/>
      <w:sz w:val="20"/>
      <w:szCs w:val="20"/>
      <w:lang w:val="vi-VN"/>
    </w:rPr>
  </w:style>
  <w:style w:type="character" w:customStyle="1" w:styleId="Heading1Char">
    <w:name w:val="Heading 1 Char"/>
    <w:basedOn w:val="DefaultParagraphFont"/>
    <w:link w:val="Heading1"/>
    <w:uiPriority w:val="9"/>
    <w:rsid w:val="00331A1D"/>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331A1D"/>
    <w:pPr>
      <w:widowControl w:val="0"/>
      <w:autoSpaceDE w:val="0"/>
      <w:autoSpaceDN w:val="0"/>
      <w:spacing w:before="0"/>
    </w:pPr>
    <w:rPr>
      <w:rFonts w:eastAsia="Times New Roman"/>
      <w:sz w:val="26"/>
      <w:szCs w:val="26"/>
      <w:lang w:val="vi"/>
    </w:rPr>
  </w:style>
  <w:style w:type="character" w:customStyle="1" w:styleId="BodyTextChar">
    <w:name w:val="Body Text Char"/>
    <w:basedOn w:val="DefaultParagraphFont"/>
    <w:link w:val="BodyText"/>
    <w:uiPriority w:val="1"/>
    <w:rsid w:val="00331A1D"/>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331A1D"/>
    <w:pPr>
      <w:widowControl w:val="0"/>
      <w:autoSpaceDE w:val="0"/>
      <w:autoSpaceDN w:val="0"/>
      <w:spacing w:before="0"/>
    </w:pPr>
    <w:rPr>
      <w:rFonts w:eastAsia="Times New Roman"/>
      <w:sz w:val="22"/>
      <w:szCs w:val="22"/>
      <w:lang w:val="vi"/>
    </w:rPr>
  </w:style>
  <w:style w:type="character" w:styleId="PlaceholderText">
    <w:name w:val="Placeholder Text"/>
    <w:basedOn w:val="DefaultParagraphFont"/>
    <w:uiPriority w:val="99"/>
    <w:semiHidden/>
    <w:rsid w:val="006F1CD7"/>
    <w:rPr>
      <w:color w:val="808080"/>
    </w:rPr>
  </w:style>
  <w:style w:type="paragraph" w:styleId="NormalWeb">
    <w:name w:val="Normal (Web)"/>
    <w:basedOn w:val="Normal"/>
    <w:uiPriority w:val="99"/>
    <w:semiHidden/>
    <w:unhideWhenUsed/>
    <w:rsid w:val="00423A9A"/>
    <w:pPr>
      <w:spacing w:before="100" w:beforeAutospacing="1" w:after="100" w:afterAutospacing="1"/>
    </w:pPr>
    <w:rPr>
      <w:rFonts w:eastAsia="Times New Roman"/>
      <w:sz w:val="24"/>
      <w:szCs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4262">
      <w:bodyDiv w:val="1"/>
      <w:marLeft w:val="0"/>
      <w:marRight w:val="0"/>
      <w:marTop w:val="0"/>
      <w:marBottom w:val="0"/>
      <w:divBdr>
        <w:top w:val="none" w:sz="0" w:space="0" w:color="auto"/>
        <w:left w:val="none" w:sz="0" w:space="0" w:color="auto"/>
        <w:bottom w:val="none" w:sz="0" w:space="0" w:color="auto"/>
        <w:right w:val="none" w:sz="0" w:space="0" w:color="auto"/>
      </w:divBdr>
    </w:div>
    <w:div w:id="163782598">
      <w:bodyDiv w:val="1"/>
      <w:marLeft w:val="0"/>
      <w:marRight w:val="0"/>
      <w:marTop w:val="0"/>
      <w:marBottom w:val="0"/>
      <w:divBdr>
        <w:top w:val="none" w:sz="0" w:space="0" w:color="auto"/>
        <w:left w:val="none" w:sz="0" w:space="0" w:color="auto"/>
        <w:bottom w:val="none" w:sz="0" w:space="0" w:color="auto"/>
        <w:right w:val="none" w:sz="0" w:space="0" w:color="auto"/>
      </w:divBdr>
    </w:div>
    <w:div w:id="499852780">
      <w:bodyDiv w:val="1"/>
      <w:marLeft w:val="0"/>
      <w:marRight w:val="0"/>
      <w:marTop w:val="0"/>
      <w:marBottom w:val="0"/>
      <w:divBdr>
        <w:top w:val="none" w:sz="0" w:space="0" w:color="auto"/>
        <w:left w:val="none" w:sz="0" w:space="0" w:color="auto"/>
        <w:bottom w:val="none" w:sz="0" w:space="0" w:color="auto"/>
        <w:right w:val="none" w:sz="0" w:space="0" w:color="auto"/>
      </w:divBdr>
    </w:div>
    <w:div w:id="564267174">
      <w:bodyDiv w:val="1"/>
      <w:marLeft w:val="0"/>
      <w:marRight w:val="0"/>
      <w:marTop w:val="0"/>
      <w:marBottom w:val="0"/>
      <w:divBdr>
        <w:top w:val="none" w:sz="0" w:space="0" w:color="auto"/>
        <w:left w:val="none" w:sz="0" w:space="0" w:color="auto"/>
        <w:bottom w:val="none" w:sz="0" w:space="0" w:color="auto"/>
        <w:right w:val="none" w:sz="0" w:space="0" w:color="auto"/>
      </w:divBdr>
    </w:div>
    <w:div w:id="579946509">
      <w:bodyDiv w:val="1"/>
      <w:marLeft w:val="0"/>
      <w:marRight w:val="0"/>
      <w:marTop w:val="0"/>
      <w:marBottom w:val="0"/>
      <w:divBdr>
        <w:top w:val="none" w:sz="0" w:space="0" w:color="auto"/>
        <w:left w:val="none" w:sz="0" w:space="0" w:color="auto"/>
        <w:bottom w:val="none" w:sz="0" w:space="0" w:color="auto"/>
        <w:right w:val="none" w:sz="0" w:space="0" w:color="auto"/>
      </w:divBdr>
    </w:div>
    <w:div w:id="613361823">
      <w:bodyDiv w:val="1"/>
      <w:marLeft w:val="0"/>
      <w:marRight w:val="0"/>
      <w:marTop w:val="0"/>
      <w:marBottom w:val="0"/>
      <w:divBdr>
        <w:top w:val="none" w:sz="0" w:space="0" w:color="auto"/>
        <w:left w:val="none" w:sz="0" w:space="0" w:color="auto"/>
        <w:bottom w:val="none" w:sz="0" w:space="0" w:color="auto"/>
        <w:right w:val="none" w:sz="0" w:space="0" w:color="auto"/>
      </w:divBdr>
    </w:div>
    <w:div w:id="725615616">
      <w:bodyDiv w:val="1"/>
      <w:marLeft w:val="0"/>
      <w:marRight w:val="0"/>
      <w:marTop w:val="0"/>
      <w:marBottom w:val="0"/>
      <w:divBdr>
        <w:top w:val="none" w:sz="0" w:space="0" w:color="auto"/>
        <w:left w:val="none" w:sz="0" w:space="0" w:color="auto"/>
        <w:bottom w:val="none" w:sz="0" w:space="0" w:color="auto"/>
        <w:right w:val="none" w:sz="0" w:space="0" w:color="auto"/>
      </w:divBdr>
    </w:div>
    <w:div w:id="755441957">
      <w:bodyDiv w:val="1"/>
      <w:marLeft w:val="0"/>
      <w:marRight w:val="0"/>
      <w:marTop w:val="0"/>
      <w:marBottom w:val="0"/>
      <w:divBdr>
        <w:top w:val="none" w:sz="0" w:space="0" w:color="auto"/>
        <w:left w:val="none" w:sz="0" w:space="0" w:color="auto"/>
        <w:bottom w:val="none" w:sz="0" w:space="0" w:color="auto"/>
        <w:right w:val="none" w:sz="0" w:space="0" w:color="auto"/>
      </w:divBdr>
    </w:div>
    <w:div w:id="880484737">
      <w:bodyDiv w:val="1"/>
      <w:marLeft w:val="0"/>
      <w:marRight w:val="0"/>
      <w:marTop w:val="0"/>
      <w:marBottom w:val="0"/>
      <w:divBdr>
        <w:top w:val="none" w:sz="0" w:space="0" w:color="auto"/>
        <w:left w:val="none" w:sz="0" w:space="0" w:color="auto"/>
        <w:bottom w:val="none" w:sz="0" w:space="0" w:color="auto"/>
        <w:right w:val="none" w:sz="0" w:space="0" w:color="auto"/>
      </w:divBdr>
    </w:div>
    <w:div w:id="957444293">
      <w:bodyDiv w:val="1"/>
      <w:marLeft w:val="0"/>
      <w:marRight w:val="0"/>
      <w:marTop w:val="0"/>
      <w:marBottom w:val="0"/>
      <w:divBdr>
        <w:top w:val="none" w:sz="0" w:space="0" w:color="auto"/>
        <w:left w:val="none" w:sz="0" w:space="0" w:color="auto"/>
        <w:bottom w:val="none" w:sz="0" w:space="0" w:color="auto"/>
        <w:right w:val="none" w:sz="0" w:space="0" w:color="auto"/>
      </w:divBdr>
    </w:div>
    <w:div w:id="977030444">
      <w:bodyDiv w:val="1"/>
      <w:marLeft w:val="0"/>
      <w:marRight w:val="0"/>
      <w:marTop w:val="0"/>
      <w:marBottom w:val="0"/>
      <w:divBdr>
        <w:top w:val="none" w:sz="0" w:space="0" w:color="auto"/>
        <w:left w:val="none" w:sz="0" w:space="0" w:color="auto"/>
        <w:bottom w:val="none" w:sz="0" w:space="0" w:color="auto"/>
        <w:right w:val="none" w:sz="0" w:space="0" w:color="auto"/>
      </w:divBdr>
    </w:div>
    <w:div w:id="980768451">
      <w:bodyDiv w:val="1"/>
      <w:marLeft w:val="0"/>
      <w:marRight w:val="0"/>
      <w:marTop w:val="0"/>
      <w:marBottom w:val="0"/>
      <w:divBdr>
        <w:top w:val="none" w:sz="0" w:space="0" w:color="auto"/>
        <w:left w:val="none" w:sz="0" w:space="0" w:color="auto"/>
        <w:bottom w:val="none" w:sz="0" w:space="0" w:color="auto"/>
        <w:right w:val="none" w:sz="0" w:space="0" w:color="auto"/>
      </w:divBdr>
    </w:div>
    <w:div w:id="994260185">
      <w:bodyDiv w:val="1"/>
      <w:marLeft w:val="0"/>
      <w:marRight w:val="0"/>
      <w:marTop w:val="0"/>
      <w:marBottom w:val="0"/>
      <w:divBdr>
        <w:top w:val="none" w:sz="0" w:space="0" w:color="auto"/>
        <w:left w:val="none" w:sz="0" w:space="0" w:color="auto"/>
        <w:bottom w:val="none" w:sz="0" w:space="0" w:color="auto"/>
        <w:right w:val="none" w:sz="0" w:space="0" w:color="auto"/>
      </w:divBdr>
    </w:div>
    <w:div w:id="1028065393">
      <w:bodyDiv w:val="1"/>
      <w:marLeft w:val="0"/>
      <w:marRight w:val="0"/>
      <w:marTop w:val="0"/>
      <w:marBottom w:val="0"/>
      <w:divBdr>
        <w:top w:val="none" w:sz="0" w:space="0" w:color="auto"/>
        <w:left w:val="none" w:sz="0" w:space="0" w:color="auto"/>
        <w:bottom w:val="none" w:sz="0" w:space="0" w:color="auto"/>
        <w:right w:val="none" w:sz="0" w:space="0" w:color="auto"/>
      </w:divBdr>
    </w:div>
    <w:div w:id="1109542543">
      <w:bodyDiv w:val="1"/>
      <w:marLeft w:val="0"/>
      <w:marRight w:val="0"/>
      <w:marTop w:val="0"/>
      <w:marBottom w:val="0"/>
      <w:divBdr>
        <w:top w:val="none" w:sz="0" w:space="0" w:color="auto"/>
        <w:left w:val="none" w:sz="0" w:space="0" w:color="auto"/>
        <w:bottom w:val="none" w:sz="0" w:space="0" w:color="auto"/>
        <w:right w:val="none" w:sz="0" w:space="0" w:color="auto"/>
      </w:divBdr>
    </w:div>
    <w:div w:id="1203128754">
      <w:bodyDiv w:val="1"/>
      <w:marLeft w:val="0"/>
      <w:marRight w:val="0"/>
      <w:marTop w:val="0"/>
      <w:marBottom w:val="0"/>
      <w:divBdr>
        <w:top w:val="none" w:sz="0" w:space="0" w:color="auto"/>
        <w:left w:val="none" w:sz="0" w:space="0" w:color="auto"/>
        <w:bottom w:val="none" w:sz="0" w:space="0" w:color="auto"/>
        <w:right w:val="none" w:sz="0" w:space="0" w:color="auto"/>
      </w:divBdr>
    </w:div>
    <w:div w:id="1225339628">
      <w:bodyDiv w:val="1"/>
      <w:marLeft w:val="0"/>
      <w:marRight w:val="0"/>
      <w:marTop w:val="0"/>
      <w:marBottom w:val="0"/>
      <w:divBdr>
        <w:top w:val="none" w:sz="0" w:space="0" w:color="auto"/>
        <w:left w:val="none" w:sz="0" w:space="0" w:color="auto"/>
        <w:bottom w:val="none" w:sz="0" w:space="0" w:color="auto"/>
        <w:right w:val="none" w:sz="0" w:space="0" w:color="auto"/>
      </w:divBdr>
    </w:div>
    <w:div w:id="1271544619">
      <w:bodyDiv w:val="1"/>
      <w:marLeft w:val="0"/>
      <w:marRight w:val="0"/>
      <w:marTop w:val="0"/>
      <w:marBottom w:val="0"/>
      <w:divBdr>
        <w:top w:val="none" w:sz="0" w:space="0" w:color="auto"/>
        <w:left w:val="none" w:sz="0" w:space="0" w:color="auto"/>
        <w:bottom w:val="none" w:sz="0" w:space="0" w:color="auto"/>
        <w:right w:val="none" w:sz="0" w:space="0" w:color="auto"/>
      </w:divBdr>
    </w:div>
    <w:div w:id="1303774487">
      <w:bodyDiv w:val="1"/>
      <w:marLeft w:val="0"/>
      <w:marRight w:val="0"/>
      <w:marTop w:val="0"/>
      <w:marBottom w:val="0"/>
      <w:divBdr>
        <w:top w:val="none" w:sz="0" w:space="0" w:color="auto"/>
        <w:left w:val="none" w:sz="0" w:space="0" w:color="auto"/>
        <w:bottom w:val="none" w:sz="0" w:space="0" w:color="auto"/>
        <w:right w:val="none" w:sz="0" w:space="0" w:color="auto"/>
      </w:divBdr>
    </w:div>
    <w:div w:id="1311788117">
      <w:bodyDiv w:val="1"/>
      <w:marLeft w:val="0"/>
      <w:marRight w:val="0"/>
      <w:marTop w:val="0"/>
      <w:marBottom w:val="0"/>
      <w:divBdr>
        <w:top w:val="none" w:sz="0" w:space="0" w:color="auto"/>
        <w:left w:val="none" w:sz="0" w:space="0" w:color="auto"/>
        <w:bottom w:val="none" w:sz="0" w:space="0" w:color="auto"/>
        <w:right w:val="none" w:sz="0" w:space="0" w:color="auto"/>
      </w:divBdr>
    </w:div>
    <w:div w:id="1336808537">
      <w:bodyDiv w:val="1"/>
      <w:marLeft w:val="0"/>
      <w:marRight w:val="0"/>
      <w:marTop w:val="0"/>
      <w:marBottom w:val="0"/>
      <w:divBdr>
        <w:top w:val="none" w:sz="0" w:space="0" w:color="auto"/>
        <w:left w:val="none" w:sz="0" w:space="0" w:color="auto"/>
        <w:bottom w:val="none" w:sz="0" w:space="0" w:color="auto"/>
        <w:right w:val="none" w:sz="0" w:space="0" w:color="auto"/>
      </w:divBdr>
    </w:div>
    <w:div w:id="1402170292">
      <w:bodyDiv w:val="1"/>
      <w:marLeft w:val="0"/>
      <w:marRight w:val="0"/>
      <w:marTop w:val="0"/>
      <w:marBottom w:val="0"/>
      <w:divBdr>
        <w:top w:val="none" w:sz="0" w:space="0" w:color="auto"/>
        <w:left w:val="none" w:sz="0" w:space="0" w:color="auto"/>
        <w:bottom w:val="none" w:sz="0" w:space="0" w:color="auto"/>
        <w:right w:val="none" w:sz="0" w:space="0" w:color="auto"/>
      </w:divBdr>
    </w:div>
    <w:div w:id="1404836193">
      <w:bodyDiv w:val="1"/>
      <w:marLeft w:val="0"/>
      <w:marRight w:val="0"/>
      <w:marTop w:val="0"/>
      <w:marBottom w:val="0"/>
      <w:divBdr>
        <w:top w:val="none" w:sz="0" w:space="0" w:color="auto"/>
        <w:left w:val="none" w:sz="0" w:space="0" w:color="auto"/>
        <w:bottom w:val="none" w:sz="0" w:space="0" w:color="auto"/>
        <w:right w:val="none" w:sz="0" w:space="0" w:color="auto"/>
      </w:divBdr>
    </w:div>
    <w:div w:id="1558126022">
      <w:bodyDiv w:val="1"/>
      <w:marLeft w:val="0"/>
      <w:marRight w:val="0"/>
      <w:marTop w:val="0"/>
      <w:marBottom w:val="0"/>
      <w:divBdr>
        <w:top w:val="none" w:sz="0" w:space="0" w:color="auto"/>
        <w:left w:val="none" w:sz="0" w:space="0" w:color="auto"/>
        <w:bottom w:val="none" w:sz="0" w:space="0" w:color="auto"/>
        <w:right w:val="none" w:sz="0" w:space="0" w:color="auto"/>
      </w:divBdr>
    </w:div>
    <w:div w:id="1625380031">
      <w:bodyDiv w:val="1"/>
      <w:marLeft w:val="0"/>
      <w:marRight w:val="0"/>
      <w:marTop w:val="0"/>
      <w:marBottom w:val="0"/>
      <w:divBdr>
        <w:top w:val="none" w:sz="0" w:space="0" w:color="auto"/>
        <w:left w:val="none" w:sz="0" w:space="0" w:color="auto"/>
        <w:bottom w:val="none" w:sz="0" w:space="0" w:color="auto"/>
        <w:right w:val="none" w:sz="0" w:space="0" w:color="auto"/>
      </w:divBdr>
    </w:div>
    <w:div w:id="1744838148">
      <w:bodyDiv w:val="1"/>
      <w:marLeft w:val="0"/>
      <w:marRight w:val="0"/>
      <w:marTop w:val="0"/>
      <w:marBottom w:val="0"/>
      <w:divBdr>
        <w:top w:val="none" w:sz="0" w:space="0" w:color="auto"/>
        <w:left w:val="none" w:sz="0" w:space="0" w:color="auto"/>
        <w:bottom w:val="none" w:sz="0" w:space="0" w:color="auto"/>
        <w:right w:val="none" w:sz="0" w:space="0" w:color="auto"/>
      </w:divBdr>
    </w:div>
    <w:div w:id="1980501250">
      <w:bodyDiv w:val="1"/>
      <w:marLeft w:val="0"/>
      <w:marRight w:val="0"/>
      <w:marTop w:val="0"/>
      <w:marBottom w:val="0"/>
      <w:divBdr>
        <w:top w:val="none" w:sz="0" w:space="0" w:color="auto"/>
        <w:left w:val="none" w:sz="0" w:space="0" w:color="auto"/>
        <w:bottom w:val="none" w:sz="0" w:space="0" w:color="auto"/>
        <w:right w:val="none" w:sz="0" w:space="0" w:color="auto"/>
      </w:divBdr>
    </w:div>
    <w:div w:id="2012219639">
      <w:bodyDiv w:val="1"/>
      <w:marLeft w:val="0"/>
      <w:marRight w:val="0"/>
      <w:marTop w:val="0"/>
      <w:marBottom w:val="0"/>
      <w:divBdr>
        <w:top w:val="none" w:sz="0" w:space="0" w:color="auto"/>
        <w:left w:val="none" w:sz="0" w:space="0" w:color="auto"/>
        <w:bottom w:val="none" w:sz="0" w:space="0" w:color="auto"/>
        <w:right w:val="none" w:sz="0" w:space="0" w:color="auto"/>
      </w:divBdr>
    </w:div>
    <w:div w:id="2086494517">
      <w:bodyDiv w:val="1"/>
      <w:marLeft w:val="0"/>
      <w:marRight w:val="0"/>
      <w:marTop w:val="0"/>
      <w:marBottom w:val="0"/>
      <w:divBdr>
        <w:top w:val="none" w:sz="0" w:space="0" w:color="auto"/>
        <w:left w:val="none" w:sz="0" w:space="0" w:color="auto"/>
        <w:bottom w:val="none" w:sz="0" w:space="0" w:color="auto"/>
        <w:right w:val="none" w:sz="0" w:space="0" w:color="auto"/>
      </w:divBdr>
    </w:div>
    <w:div w:id="21406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3606</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VuongDBCL</dc:creator>
  <cp:lastModifiedBy>Lê Thị Phương</cp:lastModifiedBy>
  <cp:revision>7</cp:revision>
  <dcterms:created xsi:type="dcterms:W3CDTF">2019-01-08T03:39:00Z</dcterms:created>
  <dcterms:modified xsi:type="dcterms:W3CDTF">2023-09-29T05:05:00Z</dcterms:modified>
</cp:coreProperties>
</file>